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F1" w:rsidRPr="002C75C5" w:rsidRDefault="00644EF1" w:rsidP="00C205A4">
      <w:pPr>
        <w:jc w:val="center"/>
        <w:rPr>
          <w:rFonts w:ascii="Arial" w:hAnsi="Arial" w:cs="Arial"/>
          <w:b/>
          <w:bCs/>
          <w:color w:val="000000" w:themeColor="text1"/>
          <w:sz w:val="28"/>
          <w:szCs w:val="28"/>
        </w:rPr>
      </w:pPr>
    </w:p>
    <w:p w:rsidR="00C205A4" w:rsidRPr="002C75C5" w:rsidRDefault="00C205A4" w:rsidP="00C205A4">
      <w:pPr>
        <w:pStyle w:val="Ttulo1"/>
        <w:jc w:val="center"/>
        <w:rPr>
          <w:rFonts w:ascii="Arial" w:hAnsi="Arial" w:cs="Arial"/>
          <w:color w:val="000000" w:themeColor="text1"/>
          <w:sz w:val="24"/>
        </w:rPr>
      </w:pPr>
      <w:r w:rsidRPr="002C75C5">
        <w:rPr>
          <w:rFonts w:ascii="Arial" w:hAnsi="Arial" w:cs="Arial"/>
          <w:color w:val="000000" w:themeColor="text1"/>
          <w:sz w:val="24"/>
        </w:rPr>
        <w:t>RESOLUCIÓN No 06</w:t>
      </w:r>
    </w:p>
    <w:p w:rsidR="00C205A4" w:rsidRPr="002C75C5" w:rsidRDefault="002C75C5" w:rsidP="00C205A4">
      <w:pPr>
        <w:jc w:val="center"/>
        <w:rPr>
          <w:rFonts w:ascii="Arial" w:hAnsi="Arial" w:cs="Arial"/>
          <w:color w:val="000000" w:themeColor="text1"/>
          <w:sz w:val="18"/>
          <w:szCs w:val="18"/>
        </w:rPr>
      </w:pPr>
      <w:r>
        <w:rPr>
          <w:rFonts w:ascii="Arial" w:hAnsi="Arial" w:cs="Arial"/>
          <w:color w:val="000000" w:themeColor="text1"/>
          <w:sz w:val="28"/>
          <w:szCs w:val="28"/>
          <w:lang w:val="es-ES_tradnl"/>
        </w:rPr>
        <w:t xml:space="preserve">    </w:t>
      </w:r>
      <w:r w:rsidR="00C205A4" w:rsidRPr="002C75C5">
        <w:rPr>
          <w:rFonts w:ascii="Arial" w:hAnsi="Arial" w:cs="Arial"/>
          <w:color w:val="000000" w:themeColor="text1"/>
          <w:sz w:val="28"/>
          <w:szCs w:val="28"/>
          <w:lang w:val="es-ES_tradnl"/>
        </w:rPr>
        <w:t xml:space="preserve">Enero </w:t>
      </w:r>
      <w:r w:rsidR="00404632" w:rsidRPr="002C75C5">
        <w:rPr>
          <w:rFonts w:ascii="Arial" w:hAnsi="Arial" w:cs="Arial"/>
          <w:color w:val="000000" w:themeColor="text1"/>
          <w:sz w:val="28"/>
          <w:szCs w:val="28"/>
        </w:rPr>
        <w:t>24</w:t>
      </w:r>
      <w:r w:rsidR="00C205A4" w:rsidRPr="002C75C5">
        <w:rPr>
          <w:rFonts w:ascii="Arial" w:hAnsi="Arial" w:cs="Arial"/>
          <w:color w:val="000000" w:themeColor="text1"/>
          <w:sz w:val="28"/>
          <w:szCs w:val="28"/>
        </w:rPr>
        <w:t xml:space="preserve"> de 2018</w:t>
      </w:r>
    </w:p>
    <w:p w:rsidR="00C205A4" w:rsidRPr="002C75C5" w:rsidRDefault="00C205A4" w:rsidP="00C205A4">
      <w:pPr>
        <w:jc w:val="center"/>
        <w:rPr>
          <w:rFonts w:ascii="Arial" w:hAnsi="Arial" w:cs="Arial"/>
          <w:color w:val="000000" w:themeColor="text1"/>
        </w:rPr>
      </w:pPr>
    </w:p>
    <w:p w:rsidR="00C205A4" w:rsidRPr="002C75C5" w:rsidRDefault="00C205A4" w:rsidP="00C205A4">
      <w:pPr>
        <w:pStyle w:val="Textoindependiente"/>
        <w:jc w:val="center"/>
        <w:rPr>
          <w:rFonts w:ascii="Arial" w:hAnsi="Arial" w:cs="Arial"/>
          <w:bCs w:val="0"/>
          <w:i w:val="0"/>
          <w:color w:val="000000" w:themeColor="text1"/>
          <w:sz w:val="18"/>
          <w:szCs w:val="18"/>
        </w:rPr>
      </w:pPr>
      <w:r w:rsidRPr="002C75C5">
        <w:rPr>
          <w:rFonts w:ascii="Arial" w:hAnsi="Arial" w:cs="Arial"/>
          <w:bCs w:val="0"/>
          <w:i w:val="0"/>
          <w:color w:val="000000" w:themeColor="text1"/>
          <w:sz w:val="18"/>
          <w:szCs w:val="18"/>
        </w:rPr>
        <w:t>POR LA CUAL SE CONVOCA A LOS PADRES DE FAMILIA PARA LA ELECCIÓN DE LOS REPRESENTANTES AL CONSEJO DE PADRES. VIGENCIA 2018 – 2019</w:t>
      </w:r>
    </w:p>
    <w:p w:rsidR="00C205A4" w:rsidRPr="002C75C5" w:rsidRDefault="00C205A4" w:rsidP="00C205A4">
      <w:pPr>
        <w:pStyle w:val="Textoindependiente"/>
        <w:jc w:val="center"/>
        <w:rPr>
          <w:rFonts w:ascii="Arial" w:hAnsi="Arial" w:cs="Arial"/>
          <w:bCs w:val="0"/>
          <w:i w:val="0"/>
          <w:color w:val="000000" w:themeColor="text1"/>
          <w:sz w:val="18"/>
          <w:szCs w:val="18"/>
        </w:rPr>
      </w:pPr>
    </w:p>
    <w:p w:rsidR="00C205A4" w:rsidRPr="002C75C5" w:rsidRDefault="00C205A4" w:rsidP="00C205A4">
      <w:pPr>
        <w:pStyle w:val="Textoindependiente"/>
        <w:rPr>
          <w:rFonts w:ascii="Arial" w:hAnsi="Arial" w:cs="Arial"/>
          <w:b w:val="0"/>
          <w:i w:val="0"/>
          <w:color w:val="000000" w:themeColor="text1"/>
          <w:sz w:val="18"/>
          <w:szCs w:val="18"/>
        </w:rPr>
      </w:pPr>
      <w:r w:rsidRPr="002C75C5">
        <w:rPr>
          <w:rFonts w:ascii="Arial" w:hAnsi="Arial" w:cs="Arial"/>
          <w:b w:val="0"/>
          <w:i w:val="0"/>
          <w:color w:val="000000" w:themeColor="text1"/>
          <w:sz w:val="18"/>
          <w:szCs w:val="18"/>
        </w:rPr>
        <w:t xml:space="preserve">LA RECTORA DE LA INSTITUCION </w:t>
      </w:r>
      <w:r w:rsidRPr="002C75C5">
        <w:rPr>
          <w:rFonts w:ascii="Arial" w:hAnsi="Arial" w:cs="Arial"/>
          <w:b w:val="0"/>
          <w:bCs w:val="0"/>
          <w:i w:val="0"/>
          <w:iCs w:val="0"/>
          <w:color w:val="000000" w:themeColor="text1"/>
          <w:sz w:val="18"/>
          <w:szCs w:val="18"/>
        </w:rPr>
        <w:t>EDUCATIVA</w:t>
      </w:r>
      <w:r w:rsidRPr="002C75C5">
        <w:rPr>
          <w:rFonts w:ascii="Arial" w:hAnsi="Arial" w:cs="Arial"/>
          <w:b w:val="0"/>
          <w:i w:val="0"/>
          <w:color w:val="000000" w:themeColor="text1"/>
          <w:sz w:val="18"/>
          <w:szCs w:val="18"/>
        </w:rPr>
        <w:t xml:space="preserve"> MUNICIPAL"LUIS CARLOS GALAN SARMIENTO " DE  FUSAGASUGA  </w:t>
      </w:r>
      <w:r w:rsidRPr="002C75C5">
        <w:rPr>
          <w:rFonts w:ascii="Arial" w:hAnsi="Arial" w:cs="Arial"/>
          <w:b w:val="0"/>
          <w:color w:val="000000" w:themeColor="text1"/>
          <w:sz w:val="18"/>
          <w:szCs w:val="18"/>
        </w:rPr>
        <w:t xml:space="preserve">- </w:t>
      </w:r>
      <w:r w:rsidR="005278CD" w:rsidRPr="002C75C5">
        <w:rPr>
          <w:rFonts w:ascii="Arial" w:hAnsi="Arial" w:cs="Arial"/>
          <w:b w:val="0"/>
          <w:i w:val="0"/>
          <w:color w:val="000000" w:themeColor="text1"/>
          <w:sz w:val="18"/>
          <w:szCs w:val="18"/>
        </w:rPr>
        <w:t>CUNDINAMARCA</w:t>
      </w:r>
      <w:r w:rsidRPr="002C75C5">
        <w:rPr>
          <w:rFonts w:ascii="Arial" w:hAnsi="Arial" w:cs="Arial"/>
          <w:b w:val="0"/>
          <w:i w:val="0"/>
          <w:color w:val="000000" w:themeColor="text1"/>
          <w:sz w:val="18"/>
          <w:szCs w:val="18"/>
        </w:rPr>
        <w:t xml:space="preserve">" EN USO DE SUS ATRIBUCIONES LEGALES, EN ESPECIAL LAS CONFERIDAS EN EL </w:t>
      </w:r>
      <w:r w:rsidR="00E8249C" w:rsidRPr="002C75C5">
        <w:rPr>
          <w:rFonts w:ascii="Arial" w:hAnsi="Arial" w:cs="Arial"/>
          <w:b w:val="0"/>
          <w:i w:val="0"/>
          <w:color w:val="000000" w:themeColor="text1"/>
          <w:sz w:val="18"/>
          <w:szCs w:val="18"/>
        </w:rPr>
        <w:t>ARTÍCULO 143 DE LA LEY 115 DE 1994.</w:t>
      </w:r>
    </w:p>
    <w:p w:rsidR="00C205A4" w:rsidRPr="002C75C5" w:rsidRDefault="00C205A4" w:rsidP="00C205A4">
      <w:pPr>
        <w:rPr>
          <w:rFonts w:ascii="Arial" w:hAnsi="Arial" w:cs="Arial"/>
          <w:b/>
          <w:color w:val="000000" w:themeColor="text1"/>
          <w:sz w:val="18"/>
          <w:szCs w:val="18"/>
        </w:rPr>
      </w:pPr>
    </w:p>
    <w:p w:rsidR="00C205A4" w:rsidRPr="002C75C5" w:rsidRDefault="00C205A4" w:rsidP="00C205A4">
      <w:pPr>
        <w:jc w:val="center"/>
        <w:rPr>
          <w:rFonts w:ascii="Arial" w:hAnsi="Arial" w:cs="Arial"/>
          <w:b/>
          <w:color w:val="000000" w:themeColor="text1"/>
          <w:sz w:val="18"/>
          <w:szCs w:val="18"/>
        </w:rPr>
      </w:pPr>
      <w:r w:rsidRPr="002C75C5">
        <w:rPr>
          <w:rFonts w:ascii="Arial" w:hAnsi="Arial" w:cs="Arial"/>
          <w:b/>
          <w:color w:val="000000" w:themeColor="text1"/>
          <w:sz w:val="18"/>
          <w:szCs w:val="18"/>
        </w:rPr>
        <w:t xml:space="preserve">CONSIDERANDO </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pStyle w:val="Textoindependiente"/>
        <w:numPr>
          <w:ilvl w:val="0"/>
          <w:numId w:val="30"/>
        </w:numPr>
        <w:rPr>
          <w:rFonts w:ascii="Arial" w:hAnsi="Arial" w:cs="Arial"/>
          <w:b w:val="0"/>
          <w:bCs w:val="0"/>
          <w:i w:val="0"/>
          <w:iCs w:val="0"/>
          <w:color w:val="000000" w:themeColor="text1"/>
          <w:sz w:val="20"/>
          <w:szCs w:val="20"/>
        </w:rPr>
      </w:pPr>
      <w:r w:rsidRPr="002C75C5">
        <w:rPr>
          <w:rFonts w:ascii="Arial" w:hAnsi="Arial" w:cs="Arial"/>
          <w:b w:val="0"/>
          <w:bCs w:val="0"/>
          <w:i w:val="0"/>
          <w:iCs w:val="0"/>
          <w:color w:val="000000" w:themeColor="text1"/>
          <w:sz w:val="20"/>
          <w:szCs w:val="20"/>
        </w:rPr>
        <w:t xml:space="preserve">Que la ley 115 en su artículo 143, literal C, establece la representación de dos padres de familia para la conformación del Consejo Directivo. </w:t>
      </w:r>
    </w:p>
    <w:p w:rsidR="00C205A4" w:rsidRPr="002C75C5" w:rsidRDefault="00C205A4" w:rsidP="00C205A4">
      <w:pPr>
        <w:pStyle w:val="Textoindependiente"/>
        <w:ind w:left="360"/>
        <w:rPr>
          <w:rFonts w:ascii="Arial" w:hAnsi="Arial" w:cs="Arial"/>
          <w:b w:val="0"/>
          <w:bCs w:val="0"/>
          <w:i w:val="0"/>
          <w:iCs w:val="0"/>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Titulo 4 decreto 1075 de  2015 establece normas sobre la participación de los padres de familia en el mejoramiento de los procesos educativos.</w:t>
      </w:r>
    </w:p>
    <w:p w:rsidR="00C205A4" w:rsidRPr="002C75C5" w:rsidRDefault="00C205A4" w:rsidP="00C205A4">
      <w:pPr>
        <w:pStyle w:val="Textoindependiente"/>
        <w:ind w:left="360"/>
        <w:rPr>
          <w:rFonts w:ascii="Arial" w:hAnsi="Arial" w:cs="Arial"/>
          <w:b w:val="0"/>
          <w:bCs w:val="0"/>
          <w:i w:val="0"/>
          <w:iCs w:val="0"/>
          <w:color w:val="000000" w:themeColor="text1"/>
          <w:sz w:val="20"/>
          <w:szCs w:val="20"/>
        </w:rPr>
      </w:pPr>
    </w:p>
    <w:p w:rsidR="00C205A4" w:rsidRPr="002C75C5" w:rsidRDefault="00C205A4" w:rsidP="00C205A4">
      <w:pPr>
        <w:pStyle w:val="Textoindependiente"/>
        <w:numPr>
          <w:ilvl w:val="0"/>
          <w:numId w:val="30"/>
        </w:numPr>
        <w:rPr>
          <w:rFonts w:ascii="Arial" w:hAnsi="Arial" w:cs="Arial"/>
          <w:color w:val="000000" w:themeColor="text1"/>
          <w:sz w:val="20"/>
          <w:szCs w:val="20"/>
        </w:rPr>
      </w:pPr>
      <w:r w:rsidRPr="002C75C5">
        <w:rPr>
          <w:rFonts w:ascii="Arial" w:hAnsi="Arial" w:cs="Arial"/>
          <w:b w:val="0"/>
          <w:color w:val="000000" w:themeColor="text1"/>
          <w:sz w:val="20"/>
          <w:szCs w:val="20"/>
        </w:rPr>
        <w:t>Que el artículo 2.3.4.8. del decreto 1075 de 2018, establece los criterios para la elección de los representantes de los padres de familia ante el consejo Directivo</w:t>
      </w:r>
      <w:r w:rsidRPr="002C75C5">
        <w:rPr>
          <w:rFonts w:ascii="Arial" w:hAnsi="Arial" w:cs="Arial"/>
          <w:color w:val="000000" w:themeColor="text1"/>
          <w:sz w:val="20"/>
          <w:szCs w:val="20"/>
        </w:rPr>
        <w:t>.</w:t>
      </w:r>
    </w:p>
    <w:p w:rsidR="00C205A4" w:rsidRPr="002C75C5" w:rsidRDefault="00C205A4" w:rsidP="00C205A4">
      <w:pPr>
        <w:pStyle w:val="Textoindependiente"/>
        <w:ind w:left="360"/>
        <w:rPr>
          <w:rFonts w:ascii="Arial" w:hAnsi="Arial" w:cs="Arial"/>
          <w:b w:val="0"/>
          <w:bCs w:val="0"/>
          <w:i w:val="0"/>
          <w:iCs w:val="0"/>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2.3.4.5 del decreto 1075 de 2005, establece la participación de los padres de familia en el proceso educativo y la integración del consejo de padres, mediante convocatoria hecha por la rectoría institucional.</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 6. del decreto 1075 de 2015, establece la estructura y funcionamiento del consejo de padres</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2.3.4.9. del decreto 1075 de 2015, establece la participación de la Asociación de padres de familia en el consejo Directivo.</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2.3.4.7 del decreto anteriormente mencionado, fija las funciones del consejo de padres de familia.</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jc w:val="center"/>
        <w:rPr>
          <w:rFonts w:ascii="Arial" w:hAnsi="Arial" w:cs="Arial"/>
          <w:color w:val="000000" w:themeColor="text1"/>
          <w:sz w:val="20"/>
          <w:szCs w:val="20"/>
        </w:rPr>
      </w:pPr>
      <w:r w:rsidRPr="002C75C5">
        <w:rPr>
          <w:rFonts w:ascii="Arial" w:hAnsi="Arial" w:cs="Arial"/>
          <w:b/>
          <w:color w:val="000000" w:themeColor="text1"/>
          <w:sz w:val="20"/>
          <w:szCs w:val="20"/>
        </w:rPr>
        <w:t>RESUELVE:</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ARTICULO PRIMERO</w:t>
      </w:r>
      <w:r w:rsidRPr="002C75C5">
        <w:rPr>
          <w:rFonts w:ascii="Arial" w:hAnsi="Arial" w:cs="Arial"/>
          <w:color w:val="000000" w:themeColor="text1"/>
          <w:sz w:val="20"/>
          <w:szCs w:val="20"/>
        </w:rPr>
        <w:t>: Convocar a asamblea de padres de familia de los estudiantes preescolar básica y media  de la Institución Educativa Municipal Luis Carlos Galán Sarmiento de Fusagasugá a la elección de delegados al consejo</w:t>
      </w:r>
      <w:r w:rsidR="0096510E" w:rsidRPr="002C75C5">
        <w:rPr>
          <w:rFonts w:ascii="Arial" w:hAnsi="Arial" w:cs="Arial"/>
          <w:color w:val="000000" w:themeColor="text1"/>
          <w:sz w:val="20"/>
          <w:szCs w:val="20"/>
        </w:rPr>
        <w:t xml:space="preserve"> de padres, el día </w:t>
      </w:r>
      <w:r w:rsidRPr="002C75C5">
        <w:rPr>
          <w:rFonts w:ascii="Arial" w:hAnsi="Arial" w:cs="Arial"/>
          <w:color w:val="000000" w:themeColor="text1"/>
          <w:sz w:val="20"/>
          <w:szCs w:val="20"/>
        </w:rPr>
        <w:t xml:space="preserve"> 7 </w:t>
      </w:r>
      <w:r w:rsidR="0096510E" w:rsidRPr="002C75C5">
        <w:rPr>
          <w:rFonts w:ascii="Arial" w:hAnsi="Arial" w:cs="Arial"/>
          <w:color w:val="000000" w:themeColor="text1"/>
          <w:sz w:val="20"/>
          <w:szCs w:val="20"/>
        </w:rPr>
        <w:t xml:space="preserve"> de Febrero a las 7</w:t>
      </w:r>
      <w:r w:rsidRPr="002C75C5">
        <w:rPr>
          <w:rFonts w:ascii="Arial" w:hAnsi="Arial" w:cs="Arial"/>
          <w:color w:val="000000" w:themeColor="text1"/>
          <w:sz w:val="20"/>
          <w:szCs w:val="20"/>
        </w:rPr>
        <w:t>am en el polideportivo</w:t>
      </w:r>
      <w:r w:rsidR="00452FE9" w:rsidRPr="002C75C5">
        <w:rPr>
          <w:rFonts w:ascii="Arial" w:hAnsi="Arial" w:cs="Arial"/>
          <w:color w:val="000000" w:themeColor="text1"/>
          <w:sz w:val="20"/>
          <w:szCs w:val="20"/>
        </w:rPr>
        <w:t xml:space="preserve"> de la Institución.</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ARTICULO SEGUNDO</w:t>
      </w:r>
      <w:r w:rsidR="0096510E" w:rsidRPr="002C75C5">
        <w:rPr>
          <w:rFonts w:ascii="Arial" w:hAnsi="Arial" w:cs="Arial"/>
          <w:color w:val="000000" w:themeColor="text1"/>
          <w:sz w:val="20"/>
          <w:szCs w:val="20"/>
        </w:rPr>
        <w:t xml:space="preserve">: Elegir dos </w:t>
      </w:r>
      <w:r w:rsidRPr="002C75C5">
        <w:rPr>
          <w:rFonts w:ascii="Arial" w:hAnsi="Arial" w:cs="Arial"/>
          <w:color w:val="000000" w:themeColor="text1"/>
          <w:sz w:val="20"/>
          <w:szCs w:val="20"/>
        </w:rPr>
        <w:t>representantes de los padres de familia que conformarán el consejo de padres de familia de la Institución, en sendas asambl</w:t>
      </w:r>
      <w:r w:rsidR="0096510E" w:rsidRPr="002C75C5">
        <w:rPr>
          <w:rFonts w:ascii="Arial" w:hAnsi="Arial" w:cs="Arial"/>
          <w:color w:val="000000" w:themeColor="text1"/>
          <w:sz w:val="20"/>
          <w:szCs w:val="20"/>
        </w:rPr>
        <w:t>eas por curso, de dicha asamblea se dejará el</w:t>
      </w:r>
      <w:r w:rsidRPr="002C75C5">
        <w:rPr>
          <w:rFonts w:ascii="Arial" w:hAnsi="Arial" w:cs="Arial"/>
          <w:color w:val="000000" w:themeColor="text1"/>
          <w:sz w:val="20"/>
          <w:szCs w:val="20"/>
        </w:rPr>
        <w:t xml:space="preserve"> acta</w:t>
      </w:r>
      <w:r w:rsidR="0096510E" w:rsidRPr="002C75C5">
        <w:rPr>
          <w:rFonts w:ascii="Arial" w:hAnsi="Arial" w:cs="Arial"/>
          <w:color w:val="000000" w:themeColor="text1"/>
          <w:sz w:val="20"/>
          <w:szCs w:val="20"/>
        </w:rPr>
        <w:t xml:space="preserve"> correspondiente.</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ARTÍCULO TERCERO</w:t>
      </w:r>
      <w:r w:rsidRPr="002C75C5">
        <w:rPr>
          <w:rFonts w:ascii="Arial" w:hAnsi="Arial" w:cs="Arial"/>
          <w:color w:val="000000" w:themeColor="text1"/>
          <w:sz w:val="20"/>
          <w:szCs w:val="20"/>
        </w:rPr>
        <w:t>: Los integrantes del consejo de padres de  la in</w:t>
      </w:r>
      <w:r w:rsidR="00F12547" w:rsidRPr="002C75C5">
        <w:rPr>
          <w:rFonts w:ascii="Arial" w:hAnsi="Arial" w:cs="Arial"/>
          <w:color w:val="000000" w:themeColor="text1"/>
          <w:sz w:val="20"/>
          <w:szCs w:val="20"/>
        </w:rPr>
        <w:t>stitución se reunirán a la 9</w:t>
      </w:r>
      <w:r w:rsidR="0096510E" w:rsidRPr="002C75C5">
        <w:rPr>
          <w:rFonts w:ascii="Arial" w:hAnsi="Arial" w:cs="Arial"/>
          <w:color w:val="000000" w:themeColor="text1"/>
          <w:sz w:val="20"/>
          <w:szCs w:val="20"/>
        </w:rPr>
        <w:t xml:space="preserve"> y 3</w:t>
      </w:r>
      <w:r w:rsidR="00452DCC" w:rsidRPr="002C75C5">
        <w:rPr>
          <w:rFonts w:ascii="Arial" w:hAnsi="Arial" w:cs="Arial"/>
          <w:color w:val="000000" w:themeColor="text1"/>
          <w:sz w:val="20"/>
          <w:szCs w:val="20"/>
        </w:rPr>
        <w:t>0 a.m. del día 7</w:t>
      </w:r>
      <w:r w:rsidRPr="002C75C5">
        <w:rPr>
          <w:rFonts w:ascii="Arial" w:hAnsi="Arial" w:cs="Arial"/>
          <w:color w:val="000000" w:themeColor="text1"/>
          <w:sz w:val="20"/>
          <w:szCs w:val="20"/>
        </w:rPr>
        <w:t xml:space="preserve"> de febrero de 2018 en el </w:t>
      </w:r>
      <w:r w:rsidR="00452FE9" w:rsidRPr="002C75C5">
        <w:rPr>
          <w:rFonts w:ascii="Arial" w:hAnsi="Arial" w:cs="Arial"/>
          <w:color w:val="000000" w:themeColor="text1"/>
          <w:sz w:val="20"/>
          <w:szCs w:val="20"/>
        </w:rPr>
        <w:t>salón comunal, para elección de los</w:t>
      </w:r>
      <w:r w:rsidRPr="002C75C5">
        <w:rPr>
          <w:rFonts w:ascii="Arial" w:hAnsi="Arial" w:cs="Arial"/>
          <w:color w:val="000000" w:themeColor="text1"/>
          <w:sz w:val="20"/>
          <w:szCs w:val="20"/>
        </w:rPr>
        <w:t xml:space="preserve"> delegado</w:t>
      </w:r>
      <w:r w:rsidR="00452FE9" w:rsidRPr="002C75C5">
        <w:rPr>
          <w:rFonts w:ascii="Arial" w:hAnsi="Arial" w:cs="Arial"/>
          <w:color w:val="000000" w:themeColor="text1"/>
          <w:sz w:val="20"/>
          <w:szCs w:val="20"/>
        </w:rPr>
        <w:t>s</w:t>
      </w:r>
      <w:r w:rsidRPr="002C75C5">
        <w:rPr>
          <w:rFonts w:ascii="Arial" w:hAnsi="Arial" w:cs="Arial"/>
          <w:color w:val="000000" w:themeColor="text1"/>
          <w:sz w:val="20"/>
          <w:szCs w:val="20"/>
        </w:rPr>
        <w:t xml:space="preserve"> al consejo directivo, uno de primaria y preescolar y el otro de secundaria y m</w:t>
      </w:r>
      <w:r w:rsidR="0096510E" w:rsidRPr="002C75C5">
        <w:rPr>
          <w:rFonts w:ascii="Arial" w:hAnsi="Arial" w:cs="Arial"/>
          <w:color w:val="000000" w:themeColor="text1"/>
          <w:sz w:val="20"/>
          <w:szCs w:val="20"/>
        </w:rPr>
        <w:t>edia</w:t>
      </w:r>
      <w:r w:rsidR="00452FE9" w:rsidRPr="002C75C5">
        <w:rPr>
          <w:rFonts w:ascii="Arial" w:hAnsi="Arial" w:cs="Arial"/>
          <w:color w:val="000000" w:themeColor="text1"/>
          <w:sz w:val="20"/>
          <w:szCs w:val="20"/>
        </w:rPr>
        <w:t xml:space="preserve">, </w:t>
      </w:r>
      <w:r w:rsidR="0096510E" w:rsidRPr="002C75C5">
        <w:rPr>
          <w:rFonts w:ascii="Arial" w:hAnsi="Arial" w:cs="Arial"/>
          <w:color w:val="000000" w:themeColor="text1"/>
          <w:sz w:val="20"/>
          <w:szCs w:val="20"/>
        </w:rPr>
        <w:t xml:space="preserve"> de dicha reunión se dejará</w:t>
      </w:r>
      <w:r w:rsidRPr="002C75C5">
        <w:rPr>
          <w:rFonts w:ascii="Arial" w:hAnsi="Arial" w:cs="Arial"/>
          <w:color w:val="000000" w:themeColor="text1"/>
          <w:sz w:val="20"/>
          <w:szCs w:val="20"/>
        </w:rPr>
        <w:t xml:space="preserve"> acta la cual de</w:t>
      </w:r>
      <w:r w:rsidR="00452FE9" w:rsidRPr="002C75C5">
        <w:rPr>
          <w:rFonts w:ascii="Arial" w:hAnsi="Arial" w:cs="Arial"/>
          <w:color w:val="000000" w:themeColor="text1"/>
          <w:sz w:val="20"/>
          <w:szCs w:val="20"/>
        </w:rPr>
        <w:t xml:space="preserve">be </w:t>
      </w:r>
      <w:r w:rsidR="00814E5B" w:rsidRPr="002C75C5">
        <w:rPr>
          <w:rFonts w:ascii="Arial" w:hAnsi="Arial" w:cs="Arial"/>
          <w:color w:val="000000" w:themeColor="text1"/>
          <w:sz w:val="20"/>
          <w:szCs w:val="20"/>
        </w:rPr>
        <w:t xml:space="preserve">ser entregada en la secretaria de la Institución, </w:t>
      </w:r>
    </w:p>
    <w:p w:rsidR="00C205A4" w:rsidRPr="002C75C5" w:rsidRDefault="00C205A4" w:rsidP="00C205A4">
      <w:pPr>
        <w:jc w:val="both"/>
        <w:rPr>
          <w:rFonts w:ascii="Arial" w:hAnsi="Arial" w:cs="Arial"/>
          <w:color w:val="000000" w:themeColor="text1"/>
          <w:sz w:val="20"/>
          <w:szCs w:val="20"/>
        </w:rPr>
      </w:pPr>
    </w:p>
    <w:p w:rsidR="00644EF1" w:rsidRPr="002C75C5" w:rsidRDefault="00644EF1" w:rsidP="00C205A4">
      <w:pPr>
        <w:jc w:val="both"/>
        <w:rPr>
          <w:rFonts w:ascii="Arial" w:hAnsi="Arial" w:cs="Arial"/>
          <w:b/>
          <w:color w:val="000000" w:themeColor="text1"/>
          <w:sz w:val="20"/>
          <w:szCs w:val="20"/>
        </w:rPr>
      </w:pPr>
    </w:p>
    <w:p w:rsidR="00644EF1" w:rsidRPr="002C75C5" w:rsidRDefault="00644EF1" w:rsidP="00C205A4">
      <w:pPr>
        <w:jc w:val="both"/>
        <w:rPr>
          <w:rFonts w:ascii="Arial" w:hAnsi="Arial" w:cs="Arial"/>
          <w:b/>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ARTICULO CUARTO:</w:t>
      </w:r>
      <w:r w:rsidRPr="002C75C5">
        <w:rPr>
          <w:rFonts w:ascii="Arial" w:hAnsi="Arial" w:cs="Arial"/>
          <w:color w:val="000000" w:themeColor="text1"/>
          <w:sz w:val="20"/>
          <w:szCs w:val="20"/>
        </w:rPr>
        <w:t xml:space="preserve"> Dar cumplimiento a lo establecido en el parágrafo  2° del artículo 2.3.4.9. del decreto 1075 de 2015, Cuando la circunstancia allí expresada así lo determine, “…cuando el número de afiliados de la Asociación de padres de familia de la IEM, alcance la mitad más uno de la totalidad de los padres de familia Galanista, elegirán uno de los dos representantes al consejo Directivo”.</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pStyle w:val="Sangradetextonormal"/>
        <w:ind w:left="0"/>
        <w:rPr>
          <w:rFonts w:ascii="Arial" w:hAnsi="Arial" w:cs="Arial"/>
          <w:b w:val="0"/>
          <w:bCs/>
          <w:i w:val="0"/>
          <w:iCs/>
          <w:color w:val="000000" w:themeColor="text1"/>
          <w:sz w:val="20"/>
          <w:szCs w:val="20"/>
        </w:rPr>
      </w:pPr>
      <w:r w:rsidRPr="002C75C5">
        <w:rPr>
          <w:rFonts w:ascii="Arial" w:hAnsi="Arial" w:cs="Arial"/>
          <w:bCs/>
          <w:i w:val="0"/>
          <w:iCs/>
          <w:color w:val="000000" w:themeColor="text1"/>
          <w:sz w:val="20"/>
          <w:szCs w:val="20"/>
        </w:rPr>
        <w:t>ARTÍCULO QUINTO</w:t>
      </w:r>
      <w:r w:rsidRPr="002C75C5">
        <w:rPr>
          <w:rFonts w:ascii="Arial" w:hAnsi="Arial" w:cs="Arial"/>
          <w:b w:val="0"/>
          <w:bCs/>
          <w:i w:val="0"/>
          <w:iCs/>
          <w:color w:val="000000" w:themeColor="text1"/>
          <w:sz w:val="20"/>
          <w:szCs w:val="20"/>
        </w:rPr>
        <w:t>: Los representantes de los órganos colegiados  serán elegidos para periodos anuales, pero  continuarán ejerciendo sus funciones hasta cuando sean ree</w:t>
      </w:r>
      <w:r w:rsidR="0091387C" w:rsidRPr="002C75C5">
        <w:rPr>
          <w:rFonts w:ascii="Arial" w:hAnsi="Arial" w:cs="Arial"/>
          <w:b w:val="0"/>
          <w:bCs/>
          <w:i w:val="0"/>
          <w:iCs/>
          <w:color w:val="000000" w:themeColor="text1"/>
          <w:sz w:val="20"/>
          <w:szCs w:val="20"/>
        </w:rPr>
        <w:t xml:space="preserve">mplazados. En caso  de vacancia del representante de los padres ante el Consejo </w:t>
      </w:r>
      <w:r w:rsidR="00551B28" w:rsidRPr="002C75C5">
        <w:rPr>
          <w:rFonts w:ascii="Arial" w:hAnsi="Arial" w:cs="Arial"/>
          <w:b w:val="0"/>
          <w:bCs/>
          <w:i w:val="0"/>
          <w:iCs/>
          <w:color w:val="000000" w:themeColor="text1"/>
          <w:sz w:val="20"/>
          <w:szCs w:val="20"/>
        </w:rPr>
        <w:t>Directivo, el</w:t>
      </w:r>
      <w:r w:rsidR="00452DCC" w:rsidRPr="002C75C5">
        <w:rPr>
          <w:rFonts w:ascii="Arial" w:hAnsi="Arial" w:cs="Arial"/>
          <w:b w:val="0"/>
          <w:bCs/>
          <w:i w:val="0"/>
          <w:iCs/>
          <w:color w:val="000000" w:themeColor="text1"/>
          <w:sz w:val="20"/>
          <w:szCs w:val="20"/>
        </w:rPr>
        <w:t xml:space="preserve"> consejo de pad</w:t>
      </w:r>
      <w:r w:rsidR="0091387C" w:rsidRPr="002C75C5">
        <w:rPr>
          <w:rFonts w:ascii="Arial" w:hAnsi="Arial" w:cs="Arial"/>
          <w:b w:val="0"/>
          <w:bCs/>
          <w:i w:val="0"/>
          <w:iCs/>
          <w:color w:val="000000" w:themeColor="text1"/>
          <w:sz w:val="20"/>
          <w:szCs w:val="20"/>
        </w:rPr>
        <w:t xml:space="preserve">res </w:t>
      </w:r>
      <w:r w:rsidRPr="002C75C5">
        <w:rPr>
          <w:rFonts w:ascii="Arial" w:hAnsi="Arial" w:cs="Arial"/>
          <w:b w:val="0"/>
          <w:bCs/>
          <w:i w:val="0"/>
          <w:iCs/>
          <w:color w:val="000000" w:themeColor="text1"/>
          <w:sz w:val="20"/>
          <w:szCs w:val="20"/>
        </w:rPr>
        <w:t>elegirá su remplazo para el resto</w:t>
      </w:r>
      <w:r w:rsidR="0091387C" w:rsidRPr="002C75C5">
        <w:rPr>
          <w:rFonts w:ascii="Arial" w:hAnsi="Arial" w:cs="Arial"/>
          <w:b w:val="0"/>
          <w:bCs/>
          <w:i w:val="0"/>
          <w:iCs/>
          <w:color w:val="000000" w:themeColor="text1"/>
          <w:sz w:val="20"/>
          <w:szCs w:val="20"/>
        </w:rPr>
        <w:t xml:space="preserve"> del periodo,</w:t>
      </w:r>
      <w:r w:rsidRPr="002C75C5">
        <w:rPr>
          <w:rFonts w:ascii="Arial" w:hAnsi="Arial" w:cs="Arial"/>
          <w:b w:val="0"/>
          <w:bCs/>
          <w:i w:val="0"/>
          <w:iCs/>
          <w:color w:val="000000" w:themeColor="text1"/>
          <w:sz w:val="20"/>
          <w:szCs w:val="20"/>
        </w:rPr>
        <w:t xml:space="preserve"> previa convocatoria motivada por la rectoría.</w:t>
      </w:r>
    </w:p>
    <w:p w:rsidR="00C205A4" w:rsidRPr="002C75C5" w:rsidRDefault="00C205A4" w:rsidP="00C205A4">
      <w:pPr>
        <w:pStyle w:val="Sangradetextonormal"/>
        <w:ind w:left="0"/>
        <w:rPr>
          <w:rFonts w:ascii="Arial" w:hAnsi="Arial" w:cs="Arial"/>
          <w:b w:val="0"/>
          <w:bCs/>
          <w:i w:val="0"/>
          <w:iCs/>
          <w:color w:val="000000" w:themeColor="text1"/>
          <w:sz w:val="20"/>
          <w:szCs w:val="20"/>
        </w:rPr>
      </w:pPr>
    </w:p>
    <w:p w:rsidR="00C205A4" w:rsidRPr="002C75C5" w:rsidRDefault="00C205A4" w:rsidP="00C205A4">
      <w:pPr>
        <w:rPr>
          <w:rFonts w:ascii="Arial" w:hAnsi="Arial" w:cs="Arial"/>
          <w:bCs/>
          <w:iCs/>
          <w:color w:val="000000" w:themeColor="text1"/>
          <w:sz w:val="20"/>
          <w:szCs w:val="20"/>
          <w:lang w:val="es-ES_tradnl"/>
        </w:rPr>
      </w:pPr>
      <w:r w:rsidRPr="002C75C5">
        <w:rPr>
          <w:rFonts w:ascii="Arial" w:hAnsi="Arial" w:cs="Arial"/>
          <w:b/>
          <w:bCs/>
          <w:iCs/>
          <w:color w:val="000000" w:themeColor="text1"/>
          <w:sz w:val="20"/>
          <w:szCs w:val="20"/>
          <w:lang w:val="es-ES_tradnl"/>
        </w:rPr>
        <w:t>ARTICULO SEXTO</w:t>
      </w:r>
      <w:r w:rsidRPr="002C75C5">
        <w:rPr>
          <w:rFonts w:ascii="Arial" w:hAnsi="Arial" w:cs="Arial"/>
          <w:bCs/>
          <w:iCs/>
          <w:color w:val="000000" w:themeColor="text1"/>
          <w:sz w:val="20"/>
          <w:szCs w:val="20"/>
          <w:lang w:val="es-ES_tradnl"/>
        </w:rPr>
        <w:t>: es requisito para ser elegido como representante ser padre o madre de un alumno de educación formal</w:t>
      </w:r>
      <w:r w:rsidR="0091387C" w:rsidRPr="002C75C5">
        <w:rPr>
          <w:rFonts w:ascii="Arial" w:hAnsi="Arial" w:cs="Arial"/>
          <w:bCs/>
          <w:iCs/>
          <w:color w:val="000000" w:themeColor="text1"/>
          <w:sz w:val="20"/>
          <w:szCs w:val="20"/>
          <w:lang w:val="es-ES_tradnl"/>
        </w:rPr>
        <w:t xml:space="preserve"> perteneciente a la Institución Educativa Municipal Luis Carlos Galán Sarmiento de Fusagasugá</w:t>
      </w:r>
      <w:r w:rsidRPr="002C75C5">
        <w:rPr>
          <w:rFonts w:ascii="Arial" w:hAnsi="Arial" w:cs="Arial"/>
          <w:bCs/>
          <w:iCs/>
          <w:color w:val="000000" w:themeColor="text1"/>
          <w:sz w:val="20"/>
          <w:szCs w:val="20"/>
          <w:lang w:val="es-ES_tradnl"/>
        </w:rPr>
        <w:t>, por ende haber firmado la matricula</w:t>
      </w:r>
      <w:r w:rsidR="00452FE9" w:rsidRPr="002C75C5">
        <w:rPr>
          <w:rFonts w:ascii="Arial" w:hAnsi="Arial" w:cs="Arial"/>
          <w:bCs/>
          <w:iCs/>
          <w:color w:val="000000" w:themeColor="text1"/>
          <w:sz w:val="20"/>
          <w:szCs w:val="20"/>
          <w:lang w:val="es-ES_tradnl"/>
        </w:rPr>
        <w:t>.</w:t>
      </w:r>
    </w:p>
    <w:p w:rsidR="00814E5B" w:rsidRPr="002C75C5" w:rsidRDefault="00814E5B" w:rsidP="00C205A4">
      <w:pPr>
        <w:rPr>
          <w:rFonts w:ascii="Arial" w:hAnsi="Arial" w:cs="Arial"/>
          <w:bCs/>
          <w:iCs/>
          <w:color w:val="000000" w:themeColor="text1"/>
          <w:sz w:val="20"/>
          <w:szCs w:val="20"/>
          <w:lang w:val="es-ES_tradnl"/>
        </w:rPr>
      </w:pPr>
    </w:p>
    <w:p w:rsidR="00814E5B" w:rsidRPr="002C75C5" w:rsidRDefault="007A7776" w:rsidP="00C205A4">
      <w:pPr>
        <w:rPr>
          <w:rFonts w:ascii="Arial" w:hAnsi="Arial" w:cs="Arial"/>
          <w:bCs/>
          <w:iCs/>
          <w:color w:val="000000" w:themeColor="text1"/>
          <w:sz w:val="20"/>
          <w:szCs w:val="20"/>
          <w:lang w:val="es-ES_tradnl"/>
        </w:rPr>
      </w:pPr>
      <w:r w:rsidRPr="002C75C5">
        <w:rPr>
          <w:rFonts w:ascii="Arial" w:hAnsi="Arial" w:cs="Arial"/>
          <w:b/>
          <w:bCs/>
          <w:iCs/>
          <w:color w:val="000000" w:themeColor="text1"/>
          <w:sz w:val="20"/>
          <w:szCs w:val="20"/>
          <w:lang w:val="es-ES_tradnl"/>
        </w:rPr>
        <w:t xml:space="preserve">ARTÍCULO SÉPTIMO: </w:t>
      </w:r>
      <w:r w:rsidRPr="002C75C5">
        <w:rPr>
          <w:rFonts w:ascii="Arial" w:hAnsi="Arial" w:cs="Arial"/>
          <w:bCs/>
          <w:iCs/>
          <w:color w:val="000000" w:themeColor="text1"/>
          <w:sz w:val="20"/>
          <w:szCs w:val="20"/>
          <w:lang w:val="es-ES_tradnl"/>
        </w:rPr>
        <w:t>Una vez conformado el Consejo de Padres se deberá elegir de su seno los representantes para cada uno de los siguientes comités:</w:t>
      </w:r>
    </w:p>
    <w:p w:rsidR="007A7776" w:rsidRPr="002C75C5" w:rsidRDefault="007A7776" w:rsidP="00C205A4">
      <w:pPr>
        <w:rPr>
          <w:rFonts w:ascii="Arial" w:hAnsi="Arial" w:cs="Arial"/>
          <w:bCs/>
          <w:iCs/>
          <w:color w:val="000000" w:themeColor="text1"/>
          <w:sz w:val="20"/>
          <w:szCs w:val="20"/>
          <w:lang w:val="es-ES_tradnl"/>
        </w:rPr>
      </w:pPr>
    </w:p>
    <w:p w:rsidR="00551B28" w:rsidRPr="002C75C5" w:rsidRDefault="002C4AE0" w:rsidP="00551B28">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551B28" w:rsidRPr="002C75C5">
        <w:rPr>
          <w:rFonts w:ascii="Arial" w:hAnsi="Arial" w:cs="Arial"/>
          <w:bCs/>
          <w:iCs/>
          <w:color w:val="000000" w:themeColor="text1"/>
          <w:sz w:val="20"/>
          <w:szCs w:val="20"/>
          <w:lang w:val="es-ES_tradnl"/>
        </w:rPr>
        <w:t>Restaurante escolar</w:t>
      </w:r>
    </w:p>
    <w:p w:rsidR="002C4AE0" w:rsidRPr="002C75C5" w:rsidRDefault="002C4AE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551B28" w:rsidRPr="002C75C5">
        <w:rPr>
          <w:rFonts w:ascii="Arial" w:hAnsi="Arial" w:cs="Arial"/>
          <w:bCs/>
          <w:iCs/>
          <w:color w:val="000000" w:themeColor="text1"/>
          <w:sz w:val="20"/>
          <w:szCs w:val="20"/>
          <w:lang w:val="es-ES_tradnl"/>
        </w:rPr>
        <w:t>transporte</w:t>
      </w:r>
    </w:p>
    <w:p w:rsidR="002C4AE0" w:rsidRPr="002C75C5" w:rsidRDefault="002C4AE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551B28" w:rsidRPr="002C75C5">
        <w:rPr>
          <w:rFonts w:ascii="Arial" w:hAnsi="Arial" w:cs="Arial"/>
          <w:bCs/>
          <w:iCs/>
          <w:color w:val="000000" w:themeColor="text1"/>
          <w:sz w:val="20"/>
          <w:szCs w:val="20"/>
          <w:lang w:val="es-ES_tradnl"/>
        </w:rPr>
        <w:t>área técnica</w:t>
      </w:r>
    </w:p>
    <w:p w:rsidR="006024B0" w:rsidRPr="002C75C5" w:rsidRDefault="002C4AE0" w:rsidP="006024B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6024B0" w:rsidRPr="002C75C5">
        <w:rPr>
          <w:rFonts w:ascii="Arial" w:hAnsi="Arial" w:cs="Arial"/>
          <w:bCs/>
          <w:iCs/>
          <w:color w:val="000000" w:themeColor="text1"/>
          <w:sz w:val="20"/>
          <w:szCs w:val="20"/>
          <w:lang w:val="es-ES_tradnl"/>
        </w:rPr>
        <w:t>Medio Ambiente</w:t>
      </w:r>
    </w:p>
    <w:p w:rsidR="006024B0" w:rsidRPr="002C75C5" w:rsidRDefault="00611AD3" w:rsidP="006024B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Presidente </w:t>
      </w:r>
      <w:r w:rsidR="006024B0" w:rsidRPr="002C75C5">
        <w:rPr>
          <w:rFonts w:ascii="Arial" w:hAnsi="Arial" w:cs="Arial"/>
          <w:bCs/>
          <w:iCs/>
          <w:color w:val="000000" w:themeColor="text1"/>
          <w:sz w:val="20"/>
          <w:szCs w:val="20"/>
          <w:lang w:val="es-ES_tradnl"/>
        </w:rPr>
        <w:t xml:space="preserve"> del Consejo Padres</w:t>
      </w:r>
    </w:p>
    <w:p w:rsidR="002C4AE0" w:rsidRPr="002C75C5" w:rsidRDefault="006024B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Secretaria del Consejo de Padres</w:t>
      </w:r>
    </w:p>
    <w:p w:rsidR="002C4AE0" w:rsidRPr="002C75C5" w:rsidRDefault="006024B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Vocales del Consejo de Padres(2)</w:t>
      </w:r>
    </w:p>
    <w:p w:rsidR="002C4AE0" w:rsidRPr="002C75C5" w:rsidRDefault="006024B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Representante ante el consejo directivo(2)</w:t>
      </w:r>
    </w:p>
    <w:p w:rsidR="002C4AE0" w:rsidRPr="002C75C5" w:rsidRDefault="002C4AE0" w:rsidP="006024B0">
      <w:pPr>
        <w:pStyle w:val="Prrafodelista"/>
        <w:ind w:left="1440"/>
        <w:rPr>
          <w:rFonts w:ascii="Arial" w:hAnsi="Arial" w:cs="Arial"/>
          <w:bCs/>
          <w:iCs/>
          <w:color w:val="000000" w:themeColor="text1"/>
          <w:sz w:val="20"/>
          <w:szCs w:val="20"/>
          <w:lang w:val="es-ES_tradnl"/>
        </w:rPr>
      </w:pPr>
    </w:p>
    <w:p w:rsidR="002C4AE0" w:rsidRPr="002C75C5" w:rsidRDefault="002C4AE0" w:rsidP="002C4AE0">
      <w:pPr>
        <w:pStyle w:val="Prrafodelista"/>
        <w:ind w:left="720"/>
        <w:rPr>
          <w:rFonts w:ascii="Arial" w:hAnsi="Arial" w:cs="Arial"/>
          <w:bCs/>
          <w:iCs/>
          <w:color w:val="000000" w:themeColor="text1"/>
          <w:sz w:val="20"/>
          <w:szCs w:val="20"/>
          <w:lang w:val="es-ES_tradnl"/>
        </w:rPr>
      </w:pPr>
    </w:p>
    <w:p w:rsidR="002C4AE0" w:rsidRPr="002C75C5" w:rsidRDefault="002C4AE0" w:rsidP="002C4AE0">
      <w:pPr>
        <w:pStyle w:val="Prrafodelista"/>
        <w:ind w:left="720"/>
        <w:rPr>
          <w:rFonts w:ascii="Arial" w:hAnsi="Arial" w:cs="Arial"/>
          <w:bCs/>
          <w:iCs/>
          <w:color w:val="000000" w:themeColor="text1"/>
          <w:sz w:val="20"/>
          <w:szCs w:val="20"/>
          <w:lang w:val="es-ES_tradnl"/>
        </w:rPr>
      </w:pPr>
    </w:p>
    <w:p w:rsidR="00C205A4" w:rsidRPr="002C75C5" w:rsidRDefault="002C4AE0" w:rsidP="00C205A4">
      <w:pPr>
        <w:rPr>
          <w:rFonts w:ascii="Arial" w:hAnsi="Arial" w:cs="Arial"/>
          <w:bCs/>
          <w:iCs/>
          <w:color w:val="000000" w:themeColor="text1"/>
          <w:sz w:val="20"/>
          <w:szCs w:val="20"/>
          <w:lang w:val="es-ES_tradnl"/>
        </w:rPr>
      </w:pPr>
      <w:r w:rsidRPr="002C75C5">
        <w:rPr>
          <w:rFonts w:ascii="Arial" w:hAnsi="Arial" w:cs="Arial"/>
          <w:b/>
          <w:bCs/>
          <w:iCs/>
          <w:color w:val="000000" w:themeColor="text1"/>
          <w:sz w:val="20"/>
          <w:szCs w:val="20"/>
          <w:lang w:val="es-ES_tradnl"/>
        </w:rPr>
        <w:t>ARTICULO OCTAV</w:t>
      </w:r>
      <w:r w:rsidR="00C205A4" w:rsidRPr="002C75C5">
        <w:rPr>
          <w:rFonts w:ascii="Arial" w:hAnsi="Arial" w:cs="Arial"/>
          <w:b/>
          <w:bCs/>
          <w:iCs/>
          <w:color w:val="000000" w:themeColor="text1"/>
          <w:sz w:val="20"/>
          <w:szCs w:val="20"/>
          <w:lang w:val="es-ES_tradnl"/>
        </w:rPr>
        <w:t>O</w:t>
      </w:r>
      <w:r w:rsidR="00C205A4" w:rsidRPr="002C75C5">
        <w:rPr>
          <w:rFonts w:ascii="Arial" w:hAnsi="Arial" w:cs="Arial"/>
          <w:bCs/>
          <w:iCs/>
          <w:color w:val="000000" w:themeColor="text1"/>
          <w:sz w:val="20"/>
          <w:szCs w:val="20"/>
          <w:lang w:val="es-ES_tradnl"/>
        </w:rPr>
        <w:t>:</w:t>
      </w:r>
      <w:r w:rsidR="00C205A4" w:rsidRPr="002C75C5">
        <w:rPr>
          <w:rFonts w:ascii="Arial" w:hAnsi="Arial" w:cs="Arial"/>
          <w:b/>
          <w:bCs/>
          <w:iCs/>
          <w:color w:val="000000" w:themeColor="text1"/>
          <w:sz w:val="20"/>
          <w:szCs w:val="20"/>
          <w:lang w:val="es-ES_tradnl"/>
        </w:rPr>
        <w:t xml:space="preserve"> La</w:t>
      </w:r>
      <w:r w:rsidR="00C205A4" w:rsidRPr="002C75C5">
        <w:rPr>
          <w:rFonts w:ascii="Arial" w:hAnsi="Arial" w:cs="Arial"/>
          <w:bCs/>
          <w:iCs/>
          <w:color w:val="000000" w:themeColor="text1"/>
          <w:sz w:val="20"/>
          <w:szCs w:val="20"/>
          <w:lang w:val="es-ES_tradnl"/>
        </w:rPr>
        <w:t xml:space="preserve"> presente resolución rige a partir de la fecha de su publicación.</w:t>
      </w:r>
    </w:p>
    <w:p w:rsidR="00C205A4" w:rsidRPr="002C75C5" w:rsidRDefault="00C205A4" w:rsidP="00C205A4">
      <w:pPr>
        <w:pStyle w:val="Ttulo3"/>
        <w:jc w:val="center"/>
        <w:rPr>
          <w:rFonts w:ascii="Arial" w:hAnsi="Arial" w:cs="Arial"/>
          <w:color w:val="000000" w:themeColor="text1"/>
          <w:sz w:val="20"/>
          <w:szCs w:val="20"/>
        </w:rPr>
      </w:pPr>
    </w:p>
    <w:p w:rsidR="0091387C" w:rsidRPr="002C75C5" w:rsidRDefault="0091387C" w:rsidP="00C205A4">
      <w:pPr>
        <w:pStyle w:val="Ttulo3"/>
        <w:jc w:val="center"/>
        <w:rPr>
          <w:rFonts w:ascii="Arial" w:hAnsi="Arial" w:cs="Arial"/>
          <w:color w:val="000000" w:themeColor="text1"/>
          <w:sz w:val="20"/>
          <w:szCs w:val="20"/>
        </w:rPr>
      </w:pPr>
    </w:p>
    <w:p w:rsidR="0091387C" w:rsidRPr="002C75C5" w:rsidRDefault="0091387C" w:rsidP="00C205A4">
      <w:pPr>
        <w:pStyle w:val="Ttulo3"/>
        <w:jc w:val="center"/>
        <w:rPr>
          <w:rFonts w:ascii="Arial" w:hAnsi="Arial" w:cs="Arial"/>
          <w:color w:val="000000" w:themeColor="text1"/>
          <w:sz w:val="20"/>
          <w:szCs w:val="20"/>
        </w:rPr>
      </w:pPr>
    </w:p>
    <w:p w:rsidR="00C205A4" w:rsidRPr="002C75C5" w:rsidRDefault="00C205A4" w:rsidP="00C205A4">
      <w:pPr>
        <w:pStyle w:val="Ttulo3"/>
        <w:jc w:val="center"/>
        <w:rPr>
          <w:rFonts w:ascii="Arial" w:hAnsi="Arial" w:cs="Arial"/>
          <w:color w:val="000000" w:themeColor="text1"/>
          <w:sz w:val="20"/>
          <w:szCs w:val="20"/>
        </w:rPr>
      </w:pPr>
      <w:r w:rsidRPr="002C75C5">
        <w:rPr>
          <w:rFonts w:ascii="Arial" w:hAnsi="Arial" w:cs="Arial"/>
          <w:color w:val="000000" w:themeColor="text1"/>
          <w:sz w:val="20"/>
          <w:szCs w:val="20"/>
        </w:rPr>
        <w:t>COMUNÍQUESE, PUBLÍQUESE Y CÚMPLASE</w:t>
      </w:r>
    </w:p>
    <w:p w:rsidR="00C205A4" w:rsidRPr="002C75C5" w:rsidRDefault="00C205A4" w:rsidP="00C205A4">
      <w:pPr>
        <w:pStyle w:val="Textoindependiente3"/>
        <w:jc w:val="center"/>
        <w:rPr>
          <w:rFonts w:ascii="Arial" w:hAnsi="Arial" w:cs="Arial"/>
          <w:color w:val="000000" w:themeColor="text1"/>
          <w:sz w:val="20"/>
          <w:szCs w:val="20"/>
        </w:rPr>
      </w:pPr>
    </w:p>
    <w:p w:rsidR="00E8249C" w:rsidRPr="002C75C5" w:rsidRDefault="00E8249C" w:rsidP="00C205A4">
      <w:pPr>
        <w:pStyle w:val="Textoindependiente3"/>
        <w:jc w:val="center"/>
        <w:rPr>
          <w:rFonts w:ascii="Arial" w:hAnsi="Arial" w:cs="Arial"/>
          <w:color w:val="000000" w:themeColor="text1"/>
          <w:sz w:val="20"/>
          <w:szCs w:val="20"/>
        </w:rPr>
      </w:pPr>
    </w:p>
    <w:p w:rsidR="00C205A4" w:rsidRPr="002C75C5" w:rsidRDefault="00C205A4" w:rsidP="00E8249C">
      <w:pPr>
        <w:pStyle w:val="Textoindependiente3"/>
        <w:jc w:val="both"/>
        <w:rPr>
          <w:rFonts w:ascii="Arial" w:hAnsi="Arial" w:cs="Arial"/>
          <w:color w:val="000000" w:themeColor="text1"/>
          <w:sz w:val="20"/>
          <w:szCs w:val="20"/>
        </w:rPr>
      </w:pPr>
      <w:r w:rsidRPr="002C75C5">
        <w:rPr>
          <w:rFonts w:ascii="Arial" w:hAnsi="Arial" w:cs="Arial"/>
          <w:color w:val="000000" w:themeColor="text1"/>
          <w:sz w:val="20"/>
          <w:szCs w:val="20"/>
        </w:rPr>
        <w:t xml:space="preserve">Expedido </w:t>
      </w:r>
      <w:r w:rsidRPr="002C75C5">
        <w:rPr>
          <w:rFonts w:ascii="Arial" w:hAnsi="Arial" w:cs="Arial"/>
          <w:color w:val="000000" w:themeColor="text1"/>
        </w:rPr>
        <w:t>En Fusagasugá a los 16 días del mes de Enero   del año dos mil dieciocho (2018)</w:t>
      </w:r>
    </w:p>
    <w:p w:rsidR="00C205A4" w:rsidRPr="002C75C5" w:rsidRDefault="00C205A4" w:rsidP="00C205A4">
      <w:pPr>
        <w:jc w:val="both"/>
        <w:rPr>
          <w:rFonts w:ascii="Arial" w:hAnsi="Arial" w:cs="Arial"/>
          <w:b/>
          <w:bCs/>
          <w:color w:val="000000" w:themeColor="text1"/>
          <w:sz w:val="20"/>
          <w:szCs w:val="20"/>
          <w:lang w:val="es-ES_tradnl"/>
        </w:rPr>
      </w:pPr>
    </w:p>
    <w:p w:rsidR="00C205A4" w:rsidRPr="002C75C5" w:rsidRDefault="00C205A4" w:rsidP="00C205A4">
      <w:pPr>
        <w:jc w:val="both"/>
        <w:rPr>
          <w:rFonts w:ascii="Arial" w:hAnsi="Arial" w:cs="Arial"/>
          <w:b/>
          <w:bCs/>
          <w:color w:val="000000" w:themeColor="text1"/>
          <w:sz w:val="20"/>
          <w:szCs w:val="20"/>
          <w:lang w:val="es-ES_tradnl"/>
        </w:rPr>
      </w:pPr>
    </w:p>
    <w:p w:rsidR="00E8249C" w:rsidRPr="002C75C5" w:rsidRDefault="00E8249C" w:rsidP="00C205A4">
      <w:pPr>
        <w:jc w:val="both"/>
        <w:rPr>
          <w:rFonts w:ascii="Arial" w:hAnsi="Arial" w:cs="Arial"/>
          <w:b/>
          <w:bCs/>
          <w:color w:val="000000" w:themeColor="text1"/>
          <w:sz w:val="20"/>
          <w:szCs w:val="20"/>
          <w:lang w:val="es-ES_tradnl"/>
        </w:rPr>
      </w:pPr>
    </w:p>
    <w:p w:rsidR="00E8249C" w:rsidRPr="002C75C5" w:rsidRDefault="00E8249C" w:rsidP="00C205A4">
      <w:pPr>
        <w:jc w:val="both"/>
        <w:rPr>
          <w:rFonts w:ascii="Arial" w:hAnsi="Arial" w:cs="Arial"/>
          <w:b/>
          <w:bCs/>
          <w:color w:val="000000" w:themeColor="text1"/>
          <w:sz w:val="20"/>
          <w:szCs w:val="20"/>
          <w:lang w:val="es-ES_tradnl"/>
        </w:rPr>
      </w:pPr>
    </w:p>
    <w:p w:rsidR="00E8249C" w:rsidRPr="002C75C5" w:rsidRDefault="00E8249C" w:rsidP="00C205A4">
      <w:pPr>
        <w:jc w:val="both"/>
        <w:rPr>
          <w:rFonts w:ascii="Arial" w:hAnsi="Arial" w:cs="Arial"/>
          <w:b/>
          <w:bCs/>
          <w:color w:val="000000" w:themeColor="text1"/>
          <w:sz w:val="20"/>
          <w:szCs w:val="20"/>
          <w:lang w:val="es-ES_tradnl"/>
        </w:rPr>
      </w:pPr>
    </w:p>
    <w:p w:rsidR="00C205A4" w:rsidRPr="002C75C5" w:rsidRDefault="00C205A4" w:rsidP="00C205A4">
      <w:pPr>
        <w:jc w:val="both"/>
        <w:rPr>
          <w:rFonts w:ascii="Arial" w:hAnsi="Arial" w:cs="Arial"/>
          <w:b/>
          <w:bCs/>
          <w:color w:val="000000" w:themeColor="text1"/>
          <w:sz w:val="20"/>
          <w:szCs w:val="20"/>
          <w:lang w:val="es-ES_tradnl"/>
        </w:rPr>
      </w:pPr>
    </w:p>
    <w:p w:rsidR="00C205A4" w:rsidRPr="002C75C5" w:rsidRDefault="00C205A4" w:rsidP="00C205A4">
      <w:pPr>
        <w:jc w:val="center"/>
        <w:rPr>
          <w:rFonts w:ascii="Arial" w:hAnsi="Arial" w:cs="Arial"/>
          <w:b/>
          <w:bCs/>
          <w:i/>
          <w:color w:val="000000" w:themeColor="text1"/>
          <w:sz w:val="20"/>
          <w:szCs w:val="20"/>
        </w:rPr>
      </w:pPr>
      <w:r w:rsidRPr="002C75C5">
        <w:rPr>
          <w:rFonts w:ascii="Arial" w:hAnsi="Arial" w:cs="Arial"/>
          <w:b/>
          <w:bCs/>
          <w:color w:val="000000" w:themeColor="text1"/>
          <w:sz w:val="20"/>
          <w:szCs w:val="20"/>
          <w:lang w:val="es-ES_tradnl"/>
        </w:rPr>
        <w:t xml:space="preserve">MARIA </w:t>
      </w:r>
      <w:r w:rsidR="00470592" w:rsidRPr="002C75C5">
        <w:rPr>
          <w:rFonts w:ascii="Arial" w:hAnsi="Arial" w:cs="Arial"/>
          <w:b/>
          <w:bCs/>
          <w:color w:val="000000" w:themeColor="text1"/>
          <w:sz w:val="20"/>
          <w:szCs w:val="20"/>
          <w:lang w:val="es-ES_tradnl"/>
        </w:rPr>
        <w:t>TERESA DE JESÚS OTÁLORA</w:t>
      </w:r>
      <w:r w:rsidRPr="002C75C5">
        <w:rPr>
          <w:rFonts w:ascii="Arial" w:hAnsi="Arial" w:cs="Arial"/>
          <w:b/>
          <w:bCs/>
          <w:color w:val="000000" w:themeColor="text1"/>
          <w:sz w:val="20"/>
          <w:szCs w:val="20"/>
          <w:lang w:val="es-ES_tradnl"/>
        </w:rPr>
        <w:t xml:space="preserve"> DE PARDO</w:t>
      </w:r>
    </w:p>
    <w:p w:rsidR="00644EF1" w:rsidRPr="002C75C5" w:rsidRDefault="00C205A4" w:rsidP="00E600C7">
      <w:pPr>
        <w:jc w:val="center"/>
        <w:rPr>
          <w:rFonts w:ascii="Arial" w:hAnsi="Arial" w:cs="Arial"/>
          <w:color w:val="000000" w:themeColor="text1"/>
          <w:sz w:val="22"/>
          <w:szCs w:val="22"/>
        </w:rPr>
      </w:pPr>
      <w:r w:rsidRPr="002C75C5">
        <w:rPr>
          <w:rFonts w:ascii="Arial" w:hAnsi="Arial" w:cs="Arial"/>
          <w:color w:val="000000" w:themeColor="text1"/>
          <w:sz w:val="20"/>
          <w:szCs w:val="20"/>
        </w:rPr>
        <w:t>Rectora</w:t>
      </w:r>
      <w:bookmarkStart w:id="0" w:name="_GoBack"/>
      <w:bookmarkEnd w:id="0"/>
    </w:p>
    <w:sectPr w:rsidR="00644EF1" w:rsidRPr="002C75C5" w:rsidSect="000C1E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CE" w:rsidRDefault="00814DCE" w:rsidP="00565684">
      <w:r>
        <w:separator/>
      </w:r>
    </w:p>
  </w:endnote>
  <w:endnote w:type="continuationSeparator" w:id="0">
    <w:p w:rsidR="00814DCE" w:rsidRDefault="00814DCE" w:rsidP="005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Garde Bk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English111 Vivace BT">
    <w:altName w:val="Courier New"/>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CE" w:rsidRDefault="00814DCE" w:rsidP="00565684">
      <w:r>
        <w:separator/>
      </w:r>
    </w:p>
  </w:footnote>
  <w:footnote w:type="continuationSeparator" w:id="0">
    <w:p w:rsidR="00814DCE" w:rsidRDefault="00814DCE" w:rsidP="0056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84" w:rsidRPr="00565684" w:rsidRDefault="00565684" w:rsidP="00565684">
    <w:pPr>
      <w:pStyle w:val="Encabezado"/>
      <w:tabs>
        <w:tab w:val="right" w:pos="10065"/>
      </w:tabs>
      <w:jc w:val="center"/>
      <w:rPr>
        <w:rFonts w:asciiTheme="majorHAnsi" w:hAnsiTheme="majorHAnsi" w:cstheme="majorHAnsi"/>
        <w:b/>
      </w:rPr>
    </w:pPr>
    <w:r w:rsidRPr="00B36414">
      <w:rPr>
        <w:rFonts w:asciiTheme="majorHAnsi" w:hAnsiTheme="majorHAnsi" w:cstheme="majorHAnsi"/>
        <w:noProof/>
        <w:sz w:val="22"/>
        <w:szCs w:val="22"/>
        <w:lang w:val="es-CO" w:eastAsia="es-CO"/>
      </w:rPr>
      <w:drawing>
        <wp:inline distT="0" distB="0" distL="0" distR="0">
          <wp:extent cx="522305" cy="50920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16" cy="519451"/>
                  </a:xfrm>
                  <a:prstGeom prst="rect">
                    <a:avLst/>
                  </a:prstGeom>
                  <a:noFill/>
                  <a:ln>
                    <a:noFill/>
                  </a:ln>
                </pic:spPr>
              </pic:pic>
            </a:graphicData>
          </a:graphic>
        </wp:inline>
      </w:drawing>
    </w:r>
    <w:r>
      <w:rPr>
        <w:rFonts w:asciiTheme="majorHAnsi" w:hAnsiTheme="majorHAnsi" w:cstheme="majorHAnsi"/>
        <w:b/>
      </w:rPr>
      <w:t>INSTITUCIÓN EDUCATIVA MUNICIPAL</w:t>
    </w:r>
    <w:r w:rsidR="0093666F">
      <w:rPr>
        <w:rFonts w:asciiTheme="majorHAnsi" w:hAnsiTheme="majorHAnsi" w:cstheme="majorHAnsi"/>
        <w:b/>
      </w:rPr>
      <w:t xml:space="preserve"> LUIS CARLOS GALÁN SARMIENTO</w:t>
    </w:r>
  </w:p>
  <w:p w:rsidR="00565684" w:rsidRPr="00565684" w:rsidRDefault="00565684" w:rsidP="00565684">
    <w:pPr>
      <w:pStyle w:val="Encabezado"/>
      <w:jc w:val="center"/>
      <w:rPr>
        <w:rFonts w:asciiTheme="majorHAnsi" w:hAnsiTheme="majorHAnsi" w:cstheme="majorHAnsi"/>
        <w:b/>
      </w:rPr>
    </w:pPr>
    <w:r w:rsidRPr="00B36414">
      <w:rPr>
        <w:rFonts w:asciiTheme="majorHAnsi" w:hAnsiTheme="majorHAnsi" w:cstheme="majorHAnsi"/>
      </w:rPr>
      <w:t>Resolución Nº. 3120 del 29 de Diciembre d</w:t>
    </w:r>
    <w:r>
      <w:rPr>
        <w:rFonts w:asciiTheme="majorHAnsi" w:hAnsiTheme="majorHAnsi" w:cstheme="majorHAnsi"/>
      </w:rPr>
      <w:t>e 2000, decreto Nº. 084</w:t>
    </w:r>
    <w:r w:rsidRPr="00B36414">
      <w:rPr>
        <w:rFonts w:asciiTheme="majorHAnsi" w:hAnsiTheme="majorHAnsi" w:cstheme="majorHAnsi"/>
        <w:sz w:val="22"/>
        <w:szCs w:val="22"/>
      </w:rPr>
      <w:t xml:space="preserve">Resolución Nº. 1563 del 25 de Octubre de 2000, Secretaria de </w:t>
    </w:r>
    <w:r>
      <w:rPr>
        <w:rFonts w:asciiTheme="majorHAnsi" w:hAnsiTheme="majorHAnsi" w:cstheme="majorHAnsi"/>
        <w:sz w:val="22"/>
        <w:szCs w:val="22"/>
      </w:rPr>
      <w:t xml:space="preserve">e Abril de 2005 – Secretaria </w:t>
    </w:r>
    <w:r w:rsidRPr="00B36414">
      <w:rPr>
        <w:rFonts w:asciiTheme="majorHAnsi" w:hAnsiTheme="majorHAnsi" w:cstheme="majorHAnsi"/>
        <w:sz w:val="22"/>
        <w:szCs w:val="22"/>
      </w:rPr>
      <w:t>Educación Municipal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FFC"/>
    <w:multiLevelType w:val="hybridMultilevel"/>
    <w:tmpl w:val="B36A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915642"/>
    <w:multiLevelType w:val="hybridMultilevel"/>
    <w:tmpl w:val="894A4C26"/>
    <w:lvl w:ilvl="0" w:tplc="1F4CE93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CD871ED"/>
    <w:multiLevelType w:val="hybridMultilevel"/>
    <w:tmpl w:val="B600A5F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C40465"/>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160402C"/>
    <w:multiLevelType w:val="hybridMultilevel"/>
    <w:tmpl w:val="12B2A0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3A37B5"/>
    <w:multiLevelType w:val="hybridMultilevel"/>
    <w:tmpl w:val="415E291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D0566C"/>
    <w:multiLevelType w:val="singleLevel"/>
    <w:tmpl w:val="0C0A0017"/>
    <w:lvl w:ilvl="0">
      <w:start w:val="1"/>
      <w:numFmt w:val="lowerLetter"/>
      <w:lvlText w:val="%1)"/>
      <w:lvlJc w:val="left"/>
      <w:pPr>
        <w:tabs>
          <w:tab w:val="num" w:pos="360"/>
        </w:tabs>
        <w:ind w:left="360" w:hanging="360"/>
      </w:pPr>
    </w:lvl>
  </w:abstractNum>
  <w:abstractNum w:abstractNumId="7">
    <w:nsid w:val="203A1B08"/>
    <w:multiLevelType w:val="hybridMultilevel"/>
    <w:tmpl w:val="7C72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713001"/>
    <w:multiLevelType w:val="hybridMultilevel"/>
    <w:tmpl w:val="C6564858"/>
    <w:lvl w:ilvl="0" w:tplc="67F490D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5A6D32"/>
    <w:multiLevelType w:val="hybridMultilevel"/>
    <w:tmpl w:val="EEEEDB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663615B"/>
    <w:multiLevelType w:val="hybridMultilevel"/>
    <w:tmpl w:val="5DBE996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27B33F86"/>
    <w:multiLevelType w:val="hybridMultilevel"/>
    <w:tmpl w:val="299CAB80"/>
    <w:lvl w:ilvl="0" w:tplc="0C0A0019">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18223F"/>
    <w:multiLevelType w:val="singleLevel"/>
    <w:tmpl w:val="0C0A000F"/>
    <w:lvl w:ilvl="0">
      <w:start w:val="1"/>
      <w:numFmt w:val="decimal"/>
      <w:lvlText w:val="%1."/>
      <w:lvlJc w:val="left"/>
      <w:pPr>
        <w:tabs>
          <w:tab w:val="num" w:pos="360"/>
        </w:tabs>
        <w:ind w:left="360" w:hanging="360"/>
      </w:pPr>
    </w:lvl>
  </w:abstractNum>
  <w:abstractNum w:abstractNumId="13">
    <w:nsid w:val="2E2D1F1D"/>
    <w:multiLevelType w:val="hybridMultilevel"/>
    <w:tmpl w:val="9146A02A"/>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C303F58"/>
    <w:multiLevelType w:val="hybridMultilevel"/>
    <w:tmpl w:val="60A40ABE"/>
    <w:lvl w:ilvl="0" w:tplc="562081AA">
      <w:numFmt w:val="lowerLetter"/>
      <w:lvlText w:val="%1."/>
      <w:lvlJc w:val="left"/>
      <w:pPr>
        <w:tabs>
          <w:tab w:val="num" w:pos="360"/>
        </w:tabs>
        <w:ind w:left="360" w:hanging="360"/>
      </w:pPr>
      <w:rPr>
        <w:rFonts w:ascii="Times New Roman" w:eastAsia="Times New Roman" w:hAnsi="Times New Roman" w:cs="Times New Roman"/>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CED067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FBE0B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05778FF"/>
    <w:multiLevelType w:val="singleLevel"/>
    <w:tmpl w:val="0C0A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480C474E"/>
    <w:multiLevelType w:val="hybridMultilevel"/>
    <w:tmpl w:val="61DCC35E"/>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846D1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53181679"/>
    <w:multiLevelType w:val="hybridMultilevel"/>
    <w:tmpl w:val="C0843EC4"/>
    <w:lvl w:ilvl="0" w:tplc="B934804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nsid w:val="608476AC"/>
    <w:multiLevelType w:val="hybridMultilevel"/>
    <w:tmpl w:val="F6A48C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2A47567"/>
    <w:multiLevelType w:val="hybridMultilevel"/>
    <w:tmpl w:val="A7DAFEF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43C1C0A"/>
    <w:multiLevelType w:val="hybridMultilevel"/>
    <w:tmpl w:val="353483B2"/>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4BB319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566417F"/>
    <w:multiLevelType w:val="hybridMultilevel"/>
    <w:tmpl w:val="179C3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250FB9"/>
    <w:multiLevelType w:val="hybridMultilevel"/>
    <w:tmpl w:val="D3A87CD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B555A66"/>
    <w:multiLevelType w:val="hybridMultilevel"/>
    <w:tmpl w:val="0E2E5652"/>
    <w:lvl w:ilvl="0" w:tplc="4036E9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EC08B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B7763DD"/>
    <w:multiLevelType w:val="hybridMultilevel"/>
    <w:tmpl w:val="EF7296D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D65C39"/>
    <w:multiLevelType w:val="hybridMultilevel"/>
    <w:tmpl w:val="7166D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F35691F"/>
    <w:multiLevelType w:val="hybridMultilevel"/>
    <w:tmpl w:val="D5BACE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8279F6"/>
    <w:multiLevelType w:val="hybridMultilevel"/>
    <w:tmpl w:val="A928ECCE"/>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9"/>
  </w:num>
  <w:num w:numId="8">
    <w:abstractNumId w:val="3"/>
  </w:num>
  <w:num w:numId="9">
    <w:abstractNumId w:val="12"/>
  </w:num>
  <w:num w:numId="10">
    <w:abstractNumId w:val="26"/>
  </w:num>
  <w:num w:numId="11">
    <w:abstractNumId w:val="27"/>
  </w:num>
  <w:num w:numId="12">
    <w:abstractNumId w:val="11"/>
  </w:num>
  <w:num w:numId="13">
    <w:abstractNumId w:val="29"/>
  </w:num>
  <w:num w:numId="14">
    <w:abstractNumId w:val="5"/>
  </w:num>
  <w:num w:numId="15">
    <w:abstractNumId w:val="17"/>
  </w:num>
  <w:num w:numId="16">
    <w:abstractNumId w:val="6"/>
  </w:num>
  <w:num w:numId="17">
    <w:abstractNumId w:val="16"/>
  </w:num>
  <w:num w:numId="18">
    <w:abstractNumId w:val="15"/>
  </w:num>
  <w:num w:numId="19">
    <w:abstractNumId w:val="24"/>
  </w:num>
  <w:num w:numId="20">
    <w:abstractNumId w:val="28"/>
  </w:num>
  <w:num w:numId="21">
    <w:abstractNumId w:val="22"/>
  </w:num>
  <w:num w:numId="22">
    <w:abstractNumId w:val="8"/>
  </w:num>
  <w:num w:numId="23">
    <w:abstractNumId w:val="23"/>
  </w:num>
  <w:num w:numId="24">
    <w:abstractNumId w:val="14"/>
  </w:num>
  <w:num w:numId="25">
    <w:abstractNumId w:val="21"/>
  </w:num>
  <w:num w:numId="26">
    <w:abstractNumId w:val="18"/>
  </w:num>
  <w:num w:numId="27">
    <w:abstractNumId w:val="25"/>
  </w:num>
  <w:num w:numId="28">
    <w:abstractNumId w:val="0"/>
  </w:num>
  <w:num w:numId="29">
    <w:abstractNumId w:val="9"/>
  </w:num>
  <w:num w:numId="30">
    <w:abstractNumId w:val="30"/>
  </w:num>
  <w:num w:numId="31">
    <w:abstractNumId w:val="7"/>
  </w:num>
  <w:num w:numId="32">
    <w:abstractNumId w:val="4"/>
  </w:num>
  <w:num w:numId="33">
    <w:abstractNumId w:val="32"/>
  </w:num>
  <w:num w:numId="34">
    <w:abstractNumId w:val="13"/>
  </w:num>
  <w:num w:numId="35">
    <w:abstractNumId w:val="1"/>
  </w:num>
  <w:num w:numId="36">
    <w:abstractNumId w:val="20"/>
  </w:num>
  <w:num w:numId="37">
    <w:abstractNumId w:val="31"/>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A4"/>
    <w:rsid w:val="000061A1"/>
    <w:rsid w:val="0002273E"/>
    <w:rsid w:val="00030100"/>
    <w:rsid w:val="000369AD"/>
    <w:rsid w:val="00043E57"/>
    <w:rsid w:val="000532F2"/>
    <w:rsid w:val="00074628"/>
    <w:rsid w:val="000A09FE"/>
    <w:rsid w:val="000A4065"/>
    <w:rsid w:val="000C1E79"/>
    <w:rsid w:val="000C2B25"/>
    <w:rsid w:val="000D28CA"/>
    <w:rsid w:val="000F1ACE"/>
    <w:rsid w:val="00122401"/>
    <w:rsid w:val="00125900"/>
    <w:rsid w:val="001437DE"/>
    <w:rsid w:val="00166740"/>
    <w:rsid w:val="00176D38"/>
    <w:rsid w:val="001A725D"/>
    <w:rsid w:val="001B32B4"/>
    <w:rsid w:val="001C5A23"/>
    <w:rsid w:val="001D00B4"/>
    <w:rsid w:val="001D51A8"/>
    <w:rsid w:val="001E471D"/>
    <w:rsid w:val="00227493"/>
    <w:rsid w:val="0023770B"/>
    <w:rsid w:val="002735EC"/>
    <w:rsid w:val="002A532B"/>
    <w:rsid w:val="002C0B19"/>
    <w:rsid w:val="002C4AE0"/>
    <w:rsid w:val="002C5F6D"/>
    <w:rsid w:val="002C75C5"/>
    <w:rsid w:val="002D280A"/>
    <w:rsid w:val="002E5F92"/>
    <w:rsid w:val="002F71FC"/>
    <w:rsid w:val="00310BC4"/>
    <w:rsid w:val="00311120"/>
    <w:rsid w:val="00322E94"/>
    <w:rsid w:val="0036292A"/>
    <w:rsid w:val="00364A36"/>
    <w:rsid w:val="00366976"/>
    <w:rsid w:val="0038711F"/>
    <w:rsid w:val="00397150"/>
    <w:rsid w:val="003B0942"/>
    <w:rsid w:val="003C2E70"/>
    <w:rsid w:val="003C74DC"/>
    <w:rsid w:val="003E2AF0"/>
    <w:rsid w:val="00404632"/>
    <w:rsid w:val="00413392"/>
    <w:rsid w:val="0042278C"/>
    <w:rsid w:val="004350B0"/>
    <w:rsid w:val="00446E1F"/>
    <w:rsid w:val="00452DCC"/>
    <w:rsid w:val="00452FE9"/>
    <w:rsid w:val="00455605"/>
    <w:rsid w:val="0046315B"/>
    <w:rsid w:val="00470592"/>
    <w:rsid w:val="004868E7"/>
    <w:rsid w:val="00500260"/>
    <w:rsid w:val="005278CD"/>
    <w:rsid w:val="00532A6F"/>
    <w:rsid w:val="00551B28"/>
    <w:rsid w:val="00565684"/>
    <w:rsid w:val="00576B0C"/>
    <w:rsid w:val="00580B2D"/>
    <w:rsid w:val="005A43B7"/>
    <w:rsid w:val="005A532E"/>
    <w:rsid w:val="006024B0"/>
    <w:rsid w:val="00602502"/>
    <w:rsid w:val="00611AD3"/>
    <w:rsid w:val="00622904"/>
    <w:rsid w:val="006308DD"/>
    <w:rsid w:val="00637A4E"/>
    <w:rsid w:val="00641771"/>
    <w:rsid w:val="00644EF1"/>
    <w:rsid w:val="00646CF8"/>
    <w:rsid w:val="00647D97"/>
    <w:rsid w:val="006639C1"/>
    <w:rsid w:val="00663FA4"/>
    <w:rsid w:val="006B4566"/>
    <w:rsid w:val="006C671B"/>
    <w:rsid w:val="006E638A"/>
    <w:rsid w:val="00712D70"/>
    <w:rsid w:val="00735EA9"/>
    <w:rsid w:val="00783C66"/>
    <w:rsid w:val="00797F6A"/>
    <w:rsid w:val="007A7776"/>
    <w:rsid w:val="007C15E9"/>
    <w:rsid w:val="007E1099"/>
    <w:rsid w:val="00801774"/>
    <w:rsid w:val="00805D37"/>
    <w:rsid w:val="00806494"/>
    <w:rsid w:val="00810DF2"/>
    <w:rsid w:val="00814DCE"/>
    <w:rsid w:val="00814E5B"/>
    <w:rsid w:val="008356AD"/>
    <w:rsid w:val="00890A78"/>
    <w:rsid w:val="008E3228"/>
    <w:rsid w:val="0091387C"/>
    <w:rsid w:val="00927524"/>
    <w:rsid w:val="0093666F"/>
    <w:rsid w:val="0094139D"/>
    <w:rsid w:val="0094549D"/>
    <w:rsid w:val="00950E05"/>
    <w:rsid w:val="009559E8"/>
    <w:rsid w:val="00964B54"/>
    <w:rsid w:val="0096510E"/>
    <w:rsid w:val="009737F2"/>
    <w:rsid w:val="009A688F"/>
    <w:rsid w:val="009C36C7"/>
    <w:rsid w:val="009D2E2C"/>
    <w:rsid w:val="009D675E"/>
    <w:rsid w:val="009E54A9"/>
    <w:rsid w:val="00A02BF8"/>
    <w:rsid w:val="00A44618"/>
    <w:rsid w:val="00A52401"/>
    <w:rsid w:val="00A90A39"/>
    <w:rsid w:val="00AB0B9E"/>
    <w:rsid w:val="00AC0137"/>
    <w:rsid w:val="00AC34F1"/>
    <w:rsid w:val="00AE4AD7"/>
    <w:rsid w:val="00AF420C"/>
    <w:rsid w:val="00B15920"/>
    <w:rsid w:val="00B50474"/>
    <w:rsid w:val="00BA6807"/>
    <w:rsid w:val="00BB5BB4"/>
    <w:rsid w:val="00BC0399"/>
    <w:rsid w:val="00C205A4"/>
    <w:rsid w:val="00C774DD"/>
    <w:rsid w:val="00C92415"/>
    <w:rsid w:val="00CB51EA"/>
    <w:rsid w:val="00CB66EB"/>
    <w:rsid w:val="00D302A4"/>
    <w:rsid w:val="00D4075D"/>
    <w:rsid w:val="00D732ED"/>
    <w:rsid w:val="00D91998"/>
    <w:rsid w:val="00D92F73"/>
    <w:rsid w:val="00DD4C53"/>
    <w:rsid w:val="00DE3BAC"/>
    <w:rsid w:val="00DF1C49"/>
    <w:rsid w:val="00E16071"/>
    <w:rsid w:val="00E21D60"/>
    <w:rsid w:val="00E36E31"/>
    <w:rsid w:val="00E43001"/>
    <w:rsid w:val="00E53AB7"/>
    <w:rsid w:val="00E600C7"/>
    <w:rsid w:val="00E8249C"/>
    <w:rsid w:val="00E91D7C"/>
    <w:rsid w:val="00EC124A"/>
    <w:rsid w:val="00ED291E"/>
    <w:rsid w:val="00EF1898"/>
    <w:rsid w:val="00EF5E7D"/>
    <w:rsid w:val="00EF7AE5"/>
    <w:rsid w:val="00F12547"/>
    <w:rsid w:val="00F424B2"/>
    <w:rsid w:val="00F45538"/>
    <w:rsid w:val="00F62063"/>
    <w:rsid w:val="00FA670C"/>
    <w:rsid w:val="00FC0F7D"/>
    <w:rsid w:val="00FD754E"/>
    <w:rsid w:val="00FE07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3822F1-0641-4C6B-BD3D-4D641A3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05A4"/>
    <w:pPr>
      <w:keepNext/>
      <w:ind w:left="360"/>
      <w:jc w:val="both"/>
      <w:outlineLvl w:val="0"/>
    </w:pPr>
    <w:rPr>
      <w:rFonts w:ascii="AvantGarde Bk BT" w:hAnsi="AvantGarde Bk BT"/>
      <w:b/>
      <w:i/>
      <w:sz w:val="20"/>
      <w:lang w:val="es-ES_tradnl"/>
    </w:rPr>
  </w:style>
  <w:style w:type="paragraph" w:styleId="Ttulo2">
    <w:name w:val="heading 2"/>
    <w:basedOn w:val="Normal"/>
    <w:next w:val="Normal"/>
    <w:link w:val="Ttulo2Car"/>
    <w:qFormat/>
    <w:rsid w:val="00C205A4"/>
    <w:pPr>
      <w:keepNext/>
      <w:ind w:left="708" w:hanging="708"/>
      <w:jc w:val="both"/>
      <w:outlineLvl w:val="1"/>
    </w:pPr>
    <w:rPr>
      <w:rFonts w:ascii="Arial" w:hAnsi="Arial" w:cs="Arial"/>
      <w:b/>
      <w:bCs/>
      <w:sz w:val="20"/>
      <w:lang w:val="es-ES_tradnl"/>
    </w:rPr>
  </w:style>
  <w:style w:type="paragraph" w:styleId="Ttulo3">
    <w:name w:val="heading 3"/>
    <w:basedOn w:val="Normal"/>
    <w:next w:val="Normal"/>
    <w:link w:val="Ttulo3Car"/>
    <w:qFormat/>
    <w:rsid w:val="00C205A4"/>
    <w:pPr>
      <w:keepNext/>
      <w:tabs>
        <w:tab w:val="left" w:pos="3094"/>
      </w:tabs>
      <w:outlineLvl w:val="2"/>
    </w:pPr>
    <w:rPr>
      <w:b/>
      <w:bCs/>
      <w:lang w:val="es-CO"/>
    </w:rPr>
  </w:style>
  <w:style w:type="paragraph" w:styleId="Ttulo4">
    <w:name w:val="heading 4"/>
    <w:basedOn w:val="Normal"/>
    <w:next w:val="Normal"/>
    <w:link w:val="Ttulo4Car"/>
    <w:qFormat/>
    <w:rsid w:val="00C205A4"/>
    <w:pPr>
      <w:keepNext/>
      <w:spacing w:before="240" w:after="60"/>
      <w:outlineLvl w:val="3"/>
    </w:pPr>
    <w:rPr>
      <w:b/>
      <w:bCs/>
      <w:sz w:val="28"/>
      <w:szCs w:val="28"/>
      <w:lang w:val="es-CO"/>
    </w:rPr>
  </w:style>
  <w:style w:type="paragraph" w:styleId="Ttulo5">
    <w:name w:val="heading 5"/>
    <w:basedOn w:val="Normal"/>
    <w:next w:val="Normal"/>
    <w:link w:val="Ttulo5Car"/>
    <w:qFormat/>
    <w:rsid w:val="00C205A4"/>
    <w:pPr>
      <w:keepNext/>
      <w:jc w:val="both"/>
      <w:outlineLvl w:val="4"/>
    </w:pPr>
    <w:rPr>
      <w:rFonts w:ascii="Arial" w:hAnsi="Arial" w:cs="Arial"/>
      <w:b/>
      <w:bCs/>
      <w:sz w:val="20"/>
      <w:lang w:val="es-ES_tradnl"/>
    </w:rPr>
  </w:style>
  <w:style w:type="paragraph" w:styleId="Ttulo6">
    <w:name w:val="heading 6"/>
    <w:basedOn w:val="Normal"/>
    <w:next w:val="Normal"/>
    <w:link w:val="Ttulo6Car"/>
    <w:qFormat/>
    <w:rsid w:val="00C205A4"/>
    <w:pPr>
      <w:keepNext/>
      <w:jc w:val="center"/>
      <w:outlineLvl w:val="5"/>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05A4"/>
    <w:rPr>
      <w:rFonts w:ascii="AvantGarde Bk BT" w:eastAsia="Times New Roman" w:hAnsi="AvantGarde Bk BT" w:cs="Times New Roman"/>
      <w:b/>
      <w:i/>
      <w:sz w:val="20"/>
      <w:szCs w:val="24"/>
      <w:lang w:val="es-ES_tradnl" w:eastAsia="es-ES"/>
    </w:rPr>
  </w:style>
  <w:style w:type="character" w:customStyle="1" w:styleId="Ttulo2Car">
    <w:name w:val="Título 2 Car"/>
    <w:basedOn w:val="Fuentedeprrafopredeter"/>
    <w:link w:val="Ttulo2"/>
    <w:rsid w:val="00C205A4"/>
    <w:rPr>
      <w:rFonts w:ascii="Arial" w:eastAsia="Times New Roman" w:hAnsi="Arial" w:cs="Arial"/>
      <w:b/>
      <w:bCs/>
      <w:sz w:val="20"/>
      <w:szCs w:val="24"/>
      <w:lang w:val="es-ES_tradnl" w:eastAsia="es-ES"/>
    </w:rPr>
  </w:style>
  <w:style w:type="character" w:customStyle="1" w:styleId="Ttulo3Car">
    <w:name w:val="Título 3 Car"/>
    <w:basedOn w:val="Fuentedeprrafopredeter"/>
    <w:link w:val="Ttulo3"/>
    <w:rsid w:val="00C205A4"/>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rsid w:val="00C205A4"/>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205A4"/>
    <w:rPr>
      <w:rFonts w:ascii="Arial" w:eastAsia="Times New Roman" w:hAnsi="Arial" w:cs="Arial"/>
      <w:b/>
      <w:bCs/>
      <w:sz w:val="20"/>
      <w:szCs w:val="24"/>
      <w:lang w:val="es-ES_tradnl" w:eastAsia="es-ES"/>
    </w:rPr>
  </w:style>
  <w:style w:type="character" w:customStyle="1" w:styleId="Ttulo6Car">
    <w:name w:val="Título 6 Car"/>
    <w:basedOn w:val="Fuentedeprrafopredeter"/>
    <w:link w:val="Ttulo6"/>
    <w:rsid w:val="00C205A4"/>
    <w:rPr>
      <w:rFonts w:ascii="Times New Roman" w:eastAsia="Times New Roman" w:hAnsi="Times New Roman" w:cs="Times New Roman"/>
      <w:b/>
      <w:szCs w:val="20"/>
      <w:lang w:val="es-ES_tradnl" w:eastAsia="es-ES"/>
    </w:rPr>
  </w:style>
  <w:style w:type="paragraph" w:styleId="Sangradetextonormal">
    <w:name w:val="Body Text Indent"/>
    <w:basedOn w:val="Normal"/>
    <w:link w:val="SangradetextonormalCar"/>
    <w:rsid w:val="00C205A4"/>
    <w:pPr>
      <w:ind w:left="360"/>
      <w:jc w:val="both"/>
    </w:pPr>
    <w:rPr>
      <w:rFonts w:ascii="AvantGarde Bk BT" w:hAnsi="AvantGarde Bk BT"/>
      <w:b/>
      <w:i/>
      <w:sz w:val="22"/>
      <w:lang w:val="es-ES_tradnl"/>
    </w:rPr>
  </w:style>
  <w:style w:type="character" w:customStyle="1" w:styleId="SangradetextonormalCar">
    <w:name w:val="Sangría de texto normal Car"/>
    <w:basedOn w:val="Fuentedeprrafopredeter"/>
    <w:link w:val="Sangradetextonormal"/>
    <w:rsid w:val="00C205A4"/>
    <w:rPr>
      <w:rFonts w:ascii="AvantGarde Bk BT" w:eastAsia="Times New Roman" w:hAnsi="AvantGarde Bk BT" w:cs="Times New Roman"/>
      <w:b/>
      <w:i/>
      <w:szCs w:val="24"/>
      <w:lang w:val="es-ES_tradnl" w:eastAsia="es-ES"/>
    </w:rPr>
  </w:style>
  <w:style w:type="paragraph" w:styleId="Textoindependiente">
    <w:name w:val="Body Text"/>
    <w:basedOn w:val="Normal"/>
    <w:link w:val="TextoindependienteCar"/>
    <w:rsid w:val="00C205A4"/>
    <w:pPr>
      <w:jc w:val="both"/>
    </w:pPr>
    <w:rPr>
      <w:rFonts w:ascii="Verdana" w:hAnsi="Verdana"/>
      <w:b/>
      <w:bCs/>
      <w:i/>
      <w:iCs/>
    </w:rPr>
  </w:style>
  <w:style w:type="character" w:customStyle="1" w:styleId="TextoindependienteCar">
    <w:name w:val="Texto independiente Car"/>
    <w:basedOn w:val="Fuentedeprrafopredeter"/>
    <w:link w:val="Textoindependiente"/>
    <w:rsid w:val="00C205A4"/>
    <w:rPr>
      <w:rFonts w:ascii="Verdana" w:eastAsia="Times New Roman" w:hAnsi="Verdana" w:cs="Times New Roman"/>
      <w:b/>
      <w:bCs/>
      <w:i/>
      <w:iCs/>
      <w:sz w:val="24"/>
      <w:szCs w:val="24"/>
      <w:lang w:val="es-ES" w:eastAsia="es-ES"/>
    </w:rPr>
  </w:style>
  <w:style w:type="paragraph" w:styleId="Textoindependiente2">
    <w:name w:val="Body Text 2"/>
    <w:basedOn w:val="Normal"/>
    <w:link w:val="Textoindependiente2Car"/>
    <w:rsid w:val="00C205A4"/>
    <w:pPr>
      <w:spacing w:after="120" w:line="480" w:lineRule="auto"/>
    </w:pPr>
    <w:rPr>
      <w:lang w:val="es-CO"/>
    </w:rPr>
  </w:style>
  <w:style w:type="character" w:customStyle="1" w:styleId="Textoindependiente2Car">
    <w:name w:val="Texto independiente 2 Car"/>
    <w:basedOn w:val="Fuentedeprrafopredeter"/>
    <w:link w:val="Textoindependiente2"/>
    <w:rsid w:val="00C205A4"/>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C205A4"/>
    <w:pPr>
      <w:spacing w:after="120"/>
    </w:pPr>
    <w:rPr>
      <w:sz w:val="16"/>
      <w:szCs w:val="16"/>
      <w:lang w:val="es-CO"/>
    </w:rPr>
  </w:style>
  <w:style w:type="character" w:customStyle="1" w:styleId="Textoindependiente3Car">
    <w:name w:val="Texto independiente 3 Car"/>
    <w:basedOn w:val="Fuentedeprrafopredeter"/>
    <w:link w:val="Textoindependiente3"/>
    <w:rsid w:val="00C205A4"/>
    <w:rPr>
      <w:rFonts w:ascii="Times New Roman" w:eastAsia="Times New Roman" w:hAnsi="Times New Roman" w:cs="Times New Roman"/>
      <w:sz w:val="16"/>
      <w:szCs w:val="16"/>
      <w:lang w:eastAsia="es-ES"/>
    </w:rPr>
  </w:style>
  <w:style w:type="paragraph" w:customStyle="1" w:styleId="a">
    <w:basedOn w:val="Normal"/>
    <w:next w:val="Puesto"/>
    <w:link w:val="TtuloCar"/>
    <w:qFormat/>
    <w:rsid w:val="00C205A4"/>
    <w:pPr>
      <w:jc w:val="center"/>
    </w:pPr>
    <w:rPr>
      <w:rFonts w:ascii="Verdana" w:eastAsiaTheme="minorHAnsi" w:hAnsi="Verdana" w:cstheme="minorBidi"/>
      <w:b/>
      <w:bCs/>
      <w:i/>
      <w:iCs/>
      <w:lang w:val="es-CO" w:eastAsia="en-US"/>
    </w:rPr>
  </w:style>
  <w:style w:type="paragraph" w:customStyle="1" w:styleId="ecmsonormal">
    <w:name w:val="ec_msonormal"/>
    <w:basedOn w:val="Normal"/>
    <w:rsid w:val="00C205A4"/>
    <w:pPr>
      <w:spacing w:before="100" w:beforeAutospacing="1" w:after="100" w:afterAutospacing="1"/>
    </w:pPr>
  </w:style>
  <w:style w:type="paragraph" w:styleId="Subttulo">
    <w:name w:val="Subtitle"/>
    <w:basedOn w:val="Normal"/>
    <w:link w:val="SubttuloCar"/>
    <w:qFormat/>
    <w:rsid w:val="00C205A4"/>
    <w:pPr>
      <w:jc w:val="center"/>
    </w:pPr>
    <w:rPr>
      <w:rFonts w:ascii="English111 Vivace BT" w:hAnsi="English111 Vivace BT"/>
      <w:sz w:val="28"/>
      <w:szCs w:val="20"/>
    </w:rPr>
  </w:style>
  <w:style w:type="character" w:customStyle="1" w:styleId="SubttuloCar">
    <w:name w:val="Subtítulo Car"/>
    <w:basedOn w:val="Fuentedeprrafopredeter"/>
    <w:link w:val="Subttulo"/>
    <w:rsid w:val="00C205A4"/>
    <w:rPr>
      <w:rFonts w:ascii="English111 Vivace BT" w:eastAsia="Times New Roman" w:hAnsi="English111 Vivace BT" w:cs="Times New Roman"/>
      <w:sz w:val="28"/>
      <w:szCs w:val="20"/>
      <w:lang w:val="es-ES" w:eastAsia="es-ES"/>
    </w:rPr>
  </w:style>
  <w:style w:type="character" w:styleId="Hipervnculo">
    <w:name w:val="Hyperlink"/>
    <w:rsid w:val="00C205A4"/>
    <w:rPr>
      <w:color w:val="0000FF"/>
      <w:u w:val="single"/>
    </w:rPr>
  </w:style>
  <w:style w:type="paragraph" w:styleId="Encabezado">
    <w:name w:val="header"/>
    <w:basedOn w:val="Normal"/>
    <w:link w:val="EncabezadoCar"/>
    <w:uiPriority w:val="99"/>
    <w:rsid w:val="00C205A4"/>
    <w:pPr>
      <w:tabs>
        <w:tab w:val="center" w:pos="4252"/>
        <w:tab w:val="right" w:pos="8504"/>
      </w:tabs>
    </w:pPr>
  </w:style>
  <w:style w:type="character" w:customStyle="1" w:styleId="EncabezadoCar">
    <w:name w:val="Encabezado Car"/>
    <w:basedOn w:val="Fuentedeprrafopredeter"/>
    <w:link w:val="Encabezado"/>
    <w:uiPriority w:val="99"/>
    <w:rsid w:val="00C205A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205A4"/>
    <w:pPr>
      <w:tabs>
        <w:tab w:val="center" w:pos="4252"/>
        <w:tab w:val="right" w:pos="8504"/>
      </w:tabs>
    </w:pPr>
  </w:style>
  <w:style w:type="character" w:customStyle="1" w:styleId="PiedepginaCar">
    <w:name w:val="Pie de página Car"/>
    <w:basedOn w:val="Fuentedeprrafopredeter"/>
    <w:link w:val="Piedepgina"/>
    <w:rsid w:val="00C205A4"/>
    <w:rPr>
      <w:rFonts w:ascii="Times New Roman" w:eastAsia="Times New Roman" w:hAnsi="Times New Roman" w:cs="Times New Roman"/>
      <w:sz w:val="24"/>
      <w:szCs w:val="24"/>
      <w:lang w:val="es-ES" w:eastAsia="es-ES"/>
    </w:rPr>
  </w:style>
  <w:style w:type="character" w:customStyle="1" w:styleId="TtuloCar">
    <w:name w:val="Título Car"/>
    <w:link w:val="a"/>
    <w:rsid w:val="00C205A4"/>
    <w:rPr>
      <w:rFonts w:ascii="Verdana" w:hAnsi="Verdana"/>
      <w:b/>
      <w:bCs/>
      <w:i/>
      <w:iCs/>
      <w:sz w:val="24"/>
      <w:szCs w:val="24"/>
    </w:rPr>
  </w:style>
  <w:style w:type="paragraph" w:styleId="Textodeglobo">
    <w:name w:val="Balloon Text"/>
    <w:basedOn w:val="Normal"/>
    <w:link w:val="TextodegloboCar"/>
    <w:rsid w:val="00C205A4"/>
    <w:rPr>
      <w:rFonts w:ascii="Tahoma" w:hAnsi="Tahoma" w:cs="Tahoma"/>
      <w:sz w:val="16"/>
      <w:szCs w:val="16"/>
    </w:rPr>
  </w:style>
  <w:style w:type="character" w:customStyle="1" w:styleId="TextodegloboCar">
    <w:name w:val="Texto de globo Car"/>
    <w:basedOn w:val="Fuentedeprrafopredeter"/>
    <w:link w:val="Textodeglobo"/>
    <w:rsid w:val="00C205A4"/>
    <w:rPr>
      <w:rFonts w:ascii="Tahoma" w:eastAsia="Times New Roman" w:hAnsi="Tahoma" w:cs="Tahoma"/>
      <w:sz w:val="16"/>
      <w:szCs w:val="16"/>
      <w:lang w:val="es-ES" w:eastAsia="es-ES"/>
    </w:rPr>
  </w:style>
  <w:style w:type="paragraph" w:styleId="Prrafodelista">
    <w:name w:val="List Paragraph"/>
    <w:basedOn w:val="Normal"/>
    <w:uiPriority w:val="34"/>
    <w:qFormat/>
    <w:rsid w:val="00C205A4"/>
    <w:pPr>
      <w:ind w:left="708"/>
    </w:pPr>
  </w:style>
  <w:style w:type="paragraph" w:styleId="Puesto">
    <w:name w:val="Title"/>
    <w:basedOn w:val="Normal"/>
    <w:next w:val="Normal"/>
    <w:link w:val="PuestoCar"/>
    <w:uiPriority w:val="10"/>
    <w:qFormat/>
    <w:rsid w:val="00C205A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05A4"/>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dc:creator>
  <cp:lastModifiedBy>IEM</cp:lastModifiedBy>
  <cp:revision>5</cp:revision>
  <dcterms:created xsi:type="dcterms:W3CDTF">2018-02-12T13:15:00Z</dcterms:created>
  <dcterms:modified xsi:type="dcterms:W3CDTF">2018-02-12T14:41:00Z</dcterms:modified>
</cp:coreProperties>
</file>