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F1" w:rsidRPr="002C75C5" w:rsidRDefault="00644EF1" w:rsidP="00C205A4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205A4" w:rsidRPr="00FE0956" w:rsidRDefault="00FE0956" w:rsidP="00FE0956">
      <w:pPr>
        <w:tabs>
          <w:tab w:val="left" w:pos="2880"/>
        </w:tabs>
        <w:spacing w:after="160" w:line="259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lang w:val="es-ES_tradnl"/>
        </w:rPr>
        <w:tab/>
      </w:r>
      <w:r w:rsidRPr="00FE0956">
        <w:rPr>
          <w:rFonts w:ascii="Arial" w:hAnsi="Arial" w:cs="Arial"/>
          <w:color w:val="000000" w:themeColor="text1"/>
          <w:sz w:val="32"/>
          <w:szCs w:val="32"/>
          <w:lang w:val="es-ES_tradnl"/>
        </w:rPr>
        <w:t>RE</w:t>
      </w:r>
      <w:r w:rsidR="00C205A4" w:rsidRPr="00FE0956">
        <w:rPr>
          <w:rFonts w:ascii="Arial" w:hAnsi="Arial" w:cs="Arial"/>
          <w:color w:val="000000" w:themeColor="text1"/>
          <w:sz w:val="32"/>
          <w:szCs w:val="32"/>
        </w:rPr>
        <w:t>SOLUCIÓN No 03</w:t>
      </w:r>
    </w:p>
    <w:p w:rsidR="00C205A4" w:rsidRPr="002C75C5" w:rsidRDefault="00455605" w:rsidP="00C205A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C75C5">
        <w:rPr>
          <w:rFonts w:ascii="Arial" w:hAnsi="Arial" w:cs="Arial"/>
          <w:color w:val="000000" w:themeColor="text1"/>
          <w:sz w:val="28"/>
          <w:szCs w:val="28"/>
        </w:rPr>
        <w:t xml:space="preserve">Enero 24 </w:t>
      </w:r>
      <w:r w:rsidR="00C205A4" w:rsidRPr="002C75C5">
        <w:rPr>
          <w:rFonts w:ascii="Arial" w:hAnsi="Arial" w:cs="Arial"/>
          <w:color w:val="000000" w:themeColor="text1"/>
          <w:sz w:val="28"/>
          <w:szCs w:val="28"/>
        </w:rPr>
        <w:t>de 2018.</w:t>
      </w:r>
    </w:p>
    <w:p w:rsidR="00C205A4" w:rsidRPr="002C75C5" w:rsidRDefault="00C205A4" w:rsidP="00C205A4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C205A4" w:rsidRPr="002C75C5" w:rsidRDefault="00C205A4" w:rsidP="00C205A4">
      <w:pPr>
        <w:pStyle w:val="Textoindependiente"/>
        <w:jc w:val="center"/>
        <w:rPr>
          <w:rFonts w:ascii="Arial" w:hAnsi="Arial" w:cs="Arial"/>
          <w:bCs w:val="0"/>
          <w:i w:val="0"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bCs w:val="0"/>
          <w:i w:val="0"/>
          <w:color w:val="000000" w:themeColor="text1"/>
          <w:sz w:val="18"/>
          <w:szCs w:val="18"/>
        </w:rPr>
        <w:t>POR LA CUAL SE CONVOCA A LOS EX ALUMNOS PARA LA PRESENTACIÓN DE TERNA AL CONSEJO DIRECTIVO PARA LA VIGENCIA 2018 - 2019</w:t>
      </w:r>
    </w:p>
    <w:p w:rsidR="00C205A4" w:rsidRPr="002C75C5" w:rsidRDefault="00C205A4" w:rsidP="00C205A4">
      <w:pPr>
        <w:pStyle w:val="Textoindependiente"/>
        <w:rPr>
          <w:rFonts w:ascii="Arial" w:hAnsi="Arial" w:cs="Arial"/>
          <w:color w:val="000000" w:themeColor="text1"/>
          <w:sz w:val="18"/>
          <w:szCs w:val="18"/>
        </w:rPr>
      </w:pPr>
    </w:p>
    <w:p w:rsidR="00C205A4" w:rsidRPr="002C75C5" w:rsidRDefault="00C205A4" w:rsidP="00C205A4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i/>
          <w:color w:val="000000" w:themeColor="text1"/>
          <w:sz w:val="18"/>
          <w:szCs w:val="18"/>
        </w:rPr>
        <w:t xml:space="preserve">LA RECTORA DE LA </w:t>
      </w:r>
      <w:r w:rsidR="004350B0" w:rsidRPr="002C75C5">
        <w:rPr>
          <w:rFonts w:ascii="Arial" w:hAnsi="Arial" w:cs="Arial"/>
          <w:i/>
          <w:color w:val="000000" w:themeColor="text1"/>
          <w:sz w:val="18"/>
          <w:szCs w:val="18"/>
        </w:rPr>
        <w:t>INSTITUCIÓN EDUCATIVA MUNICIPAL  "LUIS CARLOS GALAN SARMIENTO " DE FUSAGASUGA</w:t>
      </w:r>
      <w:r w:rsidRPr="002C75C5">
        <w:rPr>
          <w:rFonts w:ascii="Arial" w:hAnsi="Arial" w:cs="Arial"/>
          <w:i/>
          <w:color w:val="000000" w:themeColor="text1"/>
          <w:sz w:val="18"/>
          <w:szCs w:val="18"/>
        </w:rPr>
        <w:t xml:space="preserve"> CUNDINAMARCA, EN USO DE SUS ATRIBUCIONES LEGALES, EN ESPECIAL TODAS LAS CONFERIDAS EN ARTIC</w:t>
      </w:r>
      <w:r w:rsidR="004350B0" w:rsidRPr="002C75C5">
        <w:rPr>
          <w:rFonts w:ascii="Arial" w:hAnsi="Arial" w:cs="Arial"/>
          <w:i/>
          <w:color w:val="000000" w:themeColor="text1"/>
          <w:sz w:val="18"/>
          <w:szCs w:val="18"/>
        </w:rPr>
        <w:t>ULO 143 DE LA LEY 115 DE 1994</w:t>
      </w:r>
    </w:p>
    <w:p w:rsidR="00C205A4" w:rsidRPr="002C75C5" w:rsidRDefault="00C205A4" w:rsidP="00C205A4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C205A4" w:rsidRPr="002C75C5" w:rsidRDefault="00C205A4" w:rsidP="00C205A4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b/>
          <w:color w:val="000000" w:themeColor="text1"/>
          <w:sz w:val="18"/>
          <w:szCs w:val="18"/>
        </w:rPr>
        <w:t xml:space="preserve">CONSIDERANDO </w:t>
      </w:r>
    </w:p>
    <w:p w:rsidR="00C205A4" w:rsidRPr="002C75C5" w:rsidRDefault="00C205A4" w:rsidP="00C205A4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C205A4" w:rsidRPr="002C75C5" w:rsidRDefault="00C205A4" w:rsidP="00C205A4">
      <w:pPr>
        <w:pStyle w:val="Textoindependiente"/>
        <w:numPr>
          <w:ilvl w:val="0"/>
          <w:numId w:val="28"/>
        </w:numPr>
        <w:rPr>
          <w:rFonts w:ascii="Arial" w:hAnsi="Arial" w:cs="Arial"/>
          <w:b w:val="0"/>
          <w:bCs w:val="0"/>
          <w:i w:val="0"/>
          <w:iCs w:val="0"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b w:val="0"/>
          <w:bCs w:val="0"/>
          <w:i w:val="0"/>
          <w:iCs w:val="0"/>
          <w:color w:val="000000" w:themeColor="text1"/>
          <w:sz w:val="18"/>
          <w:szCs w:val="18"/>
        </w:rPr>
        <w:t>Que el Numeral 4 del Artículo 2.3.3.1.5.4 del decreto 1075 de2015, establece que el Consejo Directivo del establecimiento Educativo debe estar integrado entre otros por un representante de los ex alumnos.</w:t>
      </w:r>
    </w:p>
    <w:p w:rsidR="00C205A4" w:rsidRPr="002C75C5" w:rsidRDefault="00C205A4" w:rsidP="00C205A4">
      <w:pPr>
        <w:pStyle w:val="Textoindependiente"/>
        <w:ind w:left="360"/>
        <w:rPr>
          <w:rFonts w:ascii="Arial" w:hAnsi="Arial" w:cs="Arial"/>
          <w:b w:val="0"/>
          <w:bCs w:val="0"/>
          <w:i w:val="0"/>
          <w:iCs w:val="0"/>
          <w:color w:val="000000" w:themeColor="text1"/>
          <w:sz w:val="18"/>
          <w:szCs w:val="18"/>
        </w:rPr>
      </w:pPr>
    </w:p>
    <w:p w:rsidR="00C205A4" w:rsidRPr="002C75C5" w:rsidRDefault="00C205A4" w:rsidP="00C205A4">
      <w:pPr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color w:val="000000" w:themeColor="text1"/>
          <w:sz w:val="18"/>
          <w:szCs w:val="18"/>
        </w:rPr>
        <w:t>Que el Parágrafo 2 del artículo anteriormente mencionado faculta al rector con el fin de convocar a los ex alumnos, para que efectúen la elección correspondiente.</w:t>
      </w:r>
    </w:p>
    <w:p w:rsidR="00C205A4" w:rsidRPr="002C75C5" w:rsidRDefault="00C205A4" w:rsidP="00C205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205A4" w:rsidRPr="002C75C5" w:rsidRDefault="00C205A4" w:rsidP="00C205A4">
      <w:pPr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color w:val="000000" w:themeColor="text1"/>
          <w:sz w:val="18"/>
          <w:szCs w:val="18"/>
        </w:rPr>
        <w:t>Que se hace necesario que los ex alumnos presenten ternas al consejo Directivo, para elección de representante ante este órgano de dirección.</w:t>
      </w:r>
    </w:p>
    <w:p w:rsidR="00C205A4" w:rsidRPr="002C75C5" w:rsidRDefault="00C205A4" w:rsidP="00C205A4">
      <w:pPr>
        <w:pStyle w:val="Prrafodelista"/>
        <w:rPr>
          <w:rFonts w:ascii="Arial" w:hAnsi="Arial" w:cs="Arial"/>
          <w:color w:val="000000" w:themeColor="text1"/>
          <w:sz w:val="18"/>
          <w:szCs w:val="18"/>
        </w:rPr>
      </w:pPr>
    </w:p>
    <w:p w:rsidR="00C205A4" w:rsidRPr="002C75C5" w:rsidRDefault="00C205A4" w:rsidP="00C205A4">
      <w:pPr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color w:val="000000" w:themeColor="text1"/>
          <w:sz w:val="18"/>
          <w:szCs w:val="18"/>
        </w:rPr>
        <w:t>Que se hace necesar</w:t>
      </w:r>
      <w:r w:rsidR="00030100" w:rsidRPr="002C75C5">
        <w:rPr>
          <w:rFonts w:ascii="Arial" w:hAnsi="Arial" w:cs="Arial"/>
          <w:color w:val="000000" w:themeColor="text1"/>
          <w:sz w:val="18"/>
          <w:szCs w:val="18"/>
        </w:rPr>
        <w:t>io que el consejo directivo 2017- 2018</w:t>
      </w:r>
      <w:r w:rsidRPr="002C75C5">
        <w:rPr>
          <w:rFonts w:ascii="Arial" w:hAnsi="Arial" w:cs="Arial"/>
          <w:color w:val="000000" w:themeColor="text1"/>
          <w:sz w:val="18"/>
          <w:szCs w:val="18"/>
        </w:rPr>
        <w:t>, elija un representante de la terna presentada por la organización que aglutine mayor número de</w:t>
      </w:r>
      <w:r w:rsidR="00030100" w:rsidRPr="002C75C5">
        <w:rPr>
          <w:rFonts w:ascii="Arial" w:hAnsi="Arial" w:cs="Arial"/>
          <w:color w:val="000000" w:themeColor="text1"/>
          <w:sz w:val="18"/>
          <w:szCs w:val="18"/>
        </w:rPr>
        <w:t xml:space="preserve"> los ex alumnos y / o egresados, para la vigencia 2018-2019.</w:t>
      </w:r>
    </w:p>
    <w:p w:rsidR="00C205A4" w:rsidRPr="002C75C5" w:rsidRDefault="00C205A4" w:rsidP="00C205A4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C205A4" w:rsidRPr="002C75C5" w:rsidRDefault="00C205A4" w:rsidP="00C205A4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b/>
          <w:color w:val="000000" w:themeColor="text1"/>
          <w:sz w:val="18"/>
          <w:szCs w:val="18"/>
        </w:rPr>
        <w:t>RESUELVE:</w:t>
      </w:r>
    </w:p>
    <w:p w:rsidR="00C205A4" w:rsidRPr="002C75C5" w:rsidRDefault="00C205A4" w:rsidP="00C205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205A4" w:rsidRPr="002C75C5" w:rsidRDefault="00C205A4" w:rsidP="00C205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b/>
          <w:color w:val="000000" w:themeColor="text1"/>
          <w:sz w:val="18"/>
          <w:szCs w:val="18"/>
        </w:rPr>
        <w:t>ARTÍCULO PRIMERO</w:t>
      </w:r>
      <w:r w:rsidRPr="002C75C5">
        <w:rPr>
          <w:rFonts w:ascii="Arial" w:hAnsi="Arial" w:cs="Arial"/>
          <w:color w:val="000000" w:themeColor="text1"/>
          <w:sz w:val="18"/>
          <w:szCs w:val="18"/>
        </w:rPr>
        <w:t>: Convocar a todas las organizac</w:t>
      </w:r>
      <w:r w:rsidR="00455605" w:rsidRPr="002C75C5">
        <w:rPr>
          <w:rFonts w:ascii="Arial" w:hAnsi="Arial" w:cs="Arial"/>
          <w:color w:val="000000" w:themeColor="text1"/>
          <w:sz w:val="18"/>
          <w:szCs w:val="18"/>
        </w:rPr>
        <w:t xml:space="preserve">iones de ex alumnos de la </w:t>
      </w:r>
      <w:r w:rsidR="00797F6A" w:rsidRPr="002C75C5">
        <w:rPr>
          <w:rFonts w:ascii="Arial" w:hAnsi="Arial" w:cs="Arial"/>
          <w:i/>
          <w:color w:val="000000" w:themeColor="text1"/>
          <w:sz w:val="18"/>
          <w:szCs w:val="18"/>
        </w:rPr>
        <w:t>Institución</w:t>
      </w:r>
      <w:r w:rsidR="00797F6A" w:rsidRPr="002C75C5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Educativa</w:t>
      </w:r>
      <w:r w:rsidR="00455605" w:rsidRPr="002C75C5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Municipal </w:t>
      </w:r>
      <w:r w:rsidR="00455605" w:rsidRPr="002C75C5">
        <w:rPr>
          <w:rFonts w:ascii="Arial" w:hAnsi="Arial" w:cs="Arial"/>
          <w:i/>
          <w:color w:val="000000" w:themeColor="text1"/>
          <w:sz w:val="18"/>
          <w:szCs w:val="18"/>
        </w:rPr>
        <w:t>"LUIS CARLOS GALAN SARMIENTO",   DE FUSAGASUGA,</w:t>
      </w:r>
      <w:r w:rsidRPr="002C75C5">
        <w:rPr>
          <w:rFonts w:ascii="Arial" w:hAnsi="Arial" w:cs="Arial"/>
          <w:color w:val="000000" w:themeColor="text1"/>
          <w:sz w:val="18"/>
          <w:szCs w:val="18"/>
        </w:rPr>
        <w:t xml:space="preserve"> para que presenten ternas al consejo directivo para la vigencia 2018- 2019.</w:t>
      </w:r>
    </w:p>
    <w:p w:rsidR="00C205A4" w:rsidRPr="002C75C5" w:rsidRDefault="00C205A4" w:rsidP="00C205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205A4" w:rsidRPr="002C75C5" w:rsidRDefault="00C205A4" w:rsidP="00C205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b/>
          <w:color w:val="000000" w:themeColor="text1"/>
          <w:sz w:val="18"/>
          <w:szCs w:val="18"/>
        </w:rPr>
        <w:t>ARTICULO SEGUNDO</w:t>
      </w:r>
      <w:r w:rsidRPr="002C75C5">
        <w:rPr>
          <w:rFonts w:ascii="Arial" w:hAnsi="Arial" w:cs="Arial"/>
          <w:color w:val="000000" w:themeColor="text1"/>
          <w:sz w:val="18"/>
          <w:szCs w:val="18"/>
        </w:rPr>
        <w:t>: Las ternas deben ser radicadas en la secreta</w:t>
      </w:r>
      <w:r w:rsidR="00EF1898" w:rsidRPr="002C75C5">
        <w:rPr>
          <w:rFonts w:ascii="Arial" w:hAnsi="Arial" w:cs="Arial"/>
          <w:color w:val="000000" w:themeColor="text1"/>
          <w:sz w:val="18"/>
          <w:szCs w:val="18"/>
        </w:rPr>
        <w:t>ría general de la institución  2 de Febrero a</w:t>
      </w:r>
      <w:r w:rsidR="00455605" w:rsidRPr="002C75C5">
        <w:rPr>
          <w:rFonts w:ascii="Arial" w:hAnsi="Arial" w:cs="Arial"/>
          <w:color w:val="000000" w:themeColor="text1"/>
          <w:sz w:val="18"/>
          <w:szCs w:val="18"/>
        </w:rPr>
        <w:t xml:space="preserve">l 8 de Febrero de </w:t>
      </w:r>
      <w:r w:rsidRPr="002C75C5">
        <w:rPr>
          <w:rFonts w:ascii="Arial" w:hAnsi="Arial" w:cs="Arial"/>
          <w:color w:val="000000" w:themeColor="text1"/>
          <w:sz w:val="18"/>
          <w:szCs w:val="18"/>
        </w:rPr>
        <w:t xml:space="preserve"> 2018</w:t>
      </w:r>
      <w:r w:rsidR="00455605" w:rsidRPr="002C75C5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1437DE" w:rsidRPr="002C75C5" w:rsidRDefault="001437DE" w:rsidP="00C205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1C5A23" w:rsidRPr="002C75C5" w:rsidRDefault="007E1099" w:rsidP="001C5A23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b/>
          <w:color w:val="000000" w:themeColor="text1"/>
          <w:sz w:val="18"/>
          <w:szCs w:val="18"/>
        </w:rPr>
        <w:t xml:space="preserve">ARTÍCULO TERCERO: </w:t>
      </w:r>
      <w:r w:rsidRPr="002C75C5">
        <w:rPr>
          <w:rFonts w:ascii="Arial" w:hAnsi="Arial" w:cs="Arial"/>
          <w:color w:val="000000" w:themeColor="text1"/>
          <w:sz w:val="18"/>
          <w:szCs w:val="18"/>
        </w:rPr>
        <w:t xml:space="preserve">La elección del representante de los </w:t>
      </w:r>
      <w:r w:rsidR="00797F6A" w:rsidRPr="002C75C5">
        <w:rPr>
          <w:rFonts w:ascii="Arial" w:hAnsi="Arial" w:cs="Arial"/>
          <w:color w:val="000000" w:themeColor="text1"/>
          <w:sz w:val="18"/>
          <w:szCs w:val="18"/>
        </w:rPr>
        <w:t>ex alumnos</w:t>
      </w:r>
      <w:r w:rsidRPr="002C75C5">
        <w:rPr>
          <w:rFonts w:ascii="Arial" w:hAnsi="Arial" w:cs="Arial"/>
          <w:color w:val="000000" w:themeColor="text1"/>
          <w:sz w:val="18"/>
          <w:szCs w:val="18"/>
        </w:rPr>
        <w:t xml:space="preserve"> al Consejo Directivo </w:t>
      </w:r>
      <w:r w:rsidR="001C5A23" w:rsidRPr="002C75C5">
        <w:rPr>
          <w:rFonts w:ascii="Arial" w:hAnsi="Arial" w:cs="Arial"/>
          <w:color w:val="000000" w:themeColor="text1"/>
          <w:sz w:val="18"/>
          <w:szCs w:val="18"/>
        </w:rPr>
        <w:t>se llevará a cabo el día 9 de Febrero de 2018 de 10:00 a.m. a 12:00 p.m. en Rectoría.</w:t>
      </w:r>
    </w:p>
    <w:p w:rsidR="001437DE" w:rsidRPr="002C75C5" w:rsidRDefault="001437DE" w:rsidP="00C205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8249C" w:rsidRPr="002C75C5" w:rsidRDefault="00E8249C" w:rsidP="00C205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b/>
          <w:color w:val="000000" w:themeColor="text1"/>
          <w:sz w:val="18"/>
          <w:szCs w:val="18"/>
        </w:rPr>
        <w:t>ARTÍCULO CUARTO:</w:t>
      </w:r>
      <w:r w:rsidRPr="002C75C5">
        <w:rPr>
          <w:rFonts w:ascii="Arial" w:hAnsi="Arial" w:cs="Arial"/>
          <w:color w:val="000000" w:themeColor="text1"/>
          <w:sz w:val="18"/>
          <w:szCs w:val="18"/>
        </w:rPr>
        <w:t xml:space="preserve"> En caso de no encontrarse establecidas organizaciones que aglutinen a la mayoría de los </w:t>
      </w:r>
      <w:r w:rsidR="00797F6A" w:rsidRPr="002C75C5">
        <w:rPr>
          <w:rFonts w:ascii="Arial" w:hAnsi="Arial" w:cs="Arial"/>
          <w:color w:val="000000" w:themeColor="text1"/>
          <w:sz w:val="18"/>
          <w:szCs w:val="18"/>
        </w:rPr>
        <w:t>ex alumnos</w:t>
      </w:r>
      <w:r w:rsidRPr="002C75C5">
        <w:rPr>
          <w:rFonts w:ascii="Arial" w:hAnsi="Arial" w:cs="Arial"/>
          <w:color w:val="000000" w:themeColor="text1"/>
          <w:sz w:val="18"/>
          <w:szCs w:val="18"/>
        </w:rPr>
        <w:t xml:space="preserve"> este cargo será ocupado por quien ha ejercido en el año inmediatamente anterior el cargo de Representante de los Estudiantes.</w:t>
      </w:r>
    </w:p>
    <w:p w:rsidR="00C205A4" w:rsidRPr="002C75C5" w:rsidRDefault="00C205A4" w:rsidP="00C205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205A4" w:rsidRPr="002C75C5" w:rsidRDefault="00E8249C" w:rsidP="00C205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b/>
          <w:color w:val="000000" w:themeColor="text1"/>
          <w:sz w:val="18"/>
          <w:szCs w:val="18"/>
        </w:rPr>
        <w:t xml:space="preserve">ARTICULO </w:t>
      </w:r>
      <w:r w:rsidR="00797F6A" w:rsidRPr="002C75C5">
        <w:rPr>
          <w:rFonts w:ascii="Arial" w:hAnsi="Arial" w:cs="Arial"/>
          <w:b/>
          <w:color w:val="000000" w:themeColor="text1"/>
          <w:sz w:val="18"/>
          <w:szCs w:val="18"/>
        </w:rPr>
        <w:t>QUINTO</w:t>
      </w:r>
      <w:r w:rsidR="00797F6A" w:rsidRPr="002C75C5">
        <w:rPr>
          <w:rFonts w:ascii="Arial" w:hAnsi="Arial" w:cs="Arial"/>
          <w:color w:val="000000" w:themeColor="text1"/>
          <w:sz w:val="18"/>
          <w:szCs w:val="18"/>
        </w:rPr>
        <w:t>: Los</w:t>
      </w:r>
      <w:r w:rsidR="00C205A4" w:rsidRPr="002C75C5">
        <w:rPr>
          <w:rFonts w:ascii="Arial" w:hAnsi="Arial" w:cs="Arial"/>
          <w:color w:val="000000" w:themeColor="text1"/>
          <w:sz w:val="18"/>
          <w:szCs w:val="18"/>
        </w:rPr>
        <w:t xml:space="preserve"> representantes en los órganos colegiados serán elegidos para periodos anuales, pero continuarán ejerciendo sus funciones hasta cuando sean reemplazados. En caso de vacancia, se elegirá su remplazo para el rest</w:t>
      </w:r>
      <w:r w:rsidR="00EF1898" w:rsidRPr="002C75C5">
        <w:rPr>
          <w:rFonts w:ascii="Arial" w:hAnsi="Arial" w:cs="Arial"/>
          <w:color w:val="000000" w:themeColor="text1"/>
          <w:sz w:val="18"/>
          <w:szCs w:val="18"/>
        </w:rPr>
        <w:t xml:space="preserve">o del periodo en asamblea de </w:t>
      </w:r>
      <w:r w:rsidR="00797F6A" w:rsidRPr="002C75C5">
        <w:rPr>
          <w:rFonts w:ascii="Arial" w:hAnsi="Arial" w:cs="Arial"/>
          <w:color w:val="000000" w:themeColor="text1"/>
          <w:sz w:val="18"/>
          <w:szCs w:val="18"/>
        </w:rPr>
        <w:t>ex alumnos</w:t>
      </w:r>
      <w:r w:rsidR="00C205A4" w:rsidRPr="002C75C5">
        <w:rPr>
          <w:rFonts w:ascii="Arial" w:hAnsi="Arial" w:cs="Arial"/>
          <w:color w:val="000000" w:themeColor="text1"/>
          <w:sz w:val="18"/>
          <w:szCs w:val="18"/>
        </w:rPr>
        <w:t xml:space="preserve">, previa convocatoria motivada por la rectoría. </w:t>
      </w:r>
    </w:p>
    <w:p w:rsidR="00C205A4" w:rsidRPr="002C75C5" w:rsidRDefault="00C205A4" w:rsidP="00C205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205A4" w:rsidRPr="002C75C5" w:rsidRDefault="00E8249C" w:rsidP="00C205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b/>
          <w:color w:val="000000" w:themeColor="text1"/>
          <w:sz w:val="18"/>
          <w:szCs w:val="18"/>
        </w:rPr>
        <w:t>ARTICULO SEX</w:t>
      </w:r>
      <w:r w:rsidR="00C205A4" w:rsidRPr="002C75C5">
        <w:rPr>
          <w:rFonts w:ascii="Arial" w:hAnsi="Arial" w:cs="Arial"/>
          <w:b/>
          <w:color w:val="000000" w:themeColor="text1"/>
          <w:sz w:val="18"/>
          <w:szCs w:val="18"/>
        </w:rPr>
        <w:t>TO</w:t>
      </w:r>
      <w:r w:rsidR="00C205A4" w:rsidRPr="002C75C5">
        <w:rPr>
          <w:rFonts w:ascii="Arial" w:hAnsi="Arial" w:cs="Arial"/>
          <w:color w:val="000000" w:themeColor="text1"/>
          <w:sz w:val="18"/>
          <w:szCs w:val="18"/>
        </w:rPr>
        <w:t>: La presente Resolución rige a partir de la fecha de su publicación.</w:t>
      </w:r>
    </w:p>
    <w:p w:rsidR="00C205A4" w:rsidRPr="002C75C5" w:rsidRDefault="00C205A4" w:rsidP="00C205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205A4" w:rsidRPr="002C75C5" w:rsidRDefault="00C205A4" w:rsidP="00C205A4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color w:val="000000" w:themeColor="text1"/>
          <w:sz w:val="18"/>
          <w:szCs w:val="18"/>
        </w:rPr>
        <w:t>COMUNÍQUESE, PUBLÍQUESE Y CÚMPLASE</w:t>
      </w:r>
    </w:p>
    <w:p w:rsidR="00C205A4" w:rsidRPr="002C75C5" w:rsidRDefault="00C205A4" w:rsidP="00C205A4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C205A4" w:rsidRPr="002C75C5" w:rsidRDefault="00C205A4" w:rsidP="004350B0">
      <w:pPr>
        <w:pStyle w:val="Textoindependiente3"/>
        <w:jc w:val="both"/>
        <w:rPr>
          <w:rFonts w:ascii="Arial" w:hAnsi="Arial" w:cs="Arial"/>
          <w:color w:val="000000" w:themeColor="text1"/>
        </w:rPr>
      </w:pPr>
      <w:r w:rsidRPr="002C75C5">
        <w:rPr>
          <w:rFonts w:ascii="Arial" w:hAnsi="Arial" w:cs="Arial"/>
          <w:color w:val="000000" w:themeColor="text1"/>
          <w:sz w:val="18"/>
          <w:szCs w:val="18"/>
        </w:rPr>
        <w:t>Dado</w:t>
      </w:r>
      <w:r w:rsidRPr="002C75C5">
        <w:rPr>
          <w:rFonts w:ascii="Arial" w:hAnsi="Arial" w:cs="Arial"/>
          <w:color w:val="000000" w:themeColor="text1"/>
        </w:rPr>
        <w:t xml:space="preserve"> en</w:t>
      </w:r>
      <w:r w:rsidR="002C5F6D" w:rsidRPr="002C75C5">
        <w:rPr>
          <w:rFonts w:ascii="Arial" w:hAnsi="Arial" w:cs="Arial"/>
          <w:color w:val="000000" w:themeColor="text1"/>
        </w:rPr>
        <w:t xml:space="preserve"> Fusagasugá a los 24</w:t>
      </w:r>
      <w:r w:rsidRPr="002C75C5">
        <w:rPr>
          <w:rFonts w:ascii="Arial" w:hAnsi="Arial" w:cs="Arial"/>
          <w:color w:val="000000" w:themeColor="text1"/>
        </w:rPr>
        <w:t xml:space="preserve"> días del mes de Enero   del año dos mil dieciocho (2018).</w:t>
      </w:r>
    </w:p>
    <w:p w:rsidR="00644EF1" w:rsidRPr="002C75C5" w:rsidRDefault="00644EF1" w:rsidP="00644EF1">
      <w:pPr>
        <w:rPr>
          <w:rFonts w:ascii="Arial" w:hAnsi="Arial" w:cs="Arial"/>
          <w:lang w:val="es-ES_tradnl"/>
        </w:rPr>
      </w:pPr>
    </w:p>
    <w:p w:rsidR="004350B0" w:rsidRPr="002C75C5" w:rsidRDefault="00FE0956" w:rsidP="00C205A4">
      <w:pPr>
        <w:pStyle w:val="Ttulo5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</w:t>
      </w:r>
      <w:r>
        <w:rPr>
          <w:b w:val="0"/>
          <w:i/>
          <w:color w:val="000000" w:themeColor="text1"/>
          <w:sz w:val="18"/>
          <w:szCs w:val="18"/>
        </w:rPr>
        <w:t>Original firmado</w:t>
      </w:r>
      <w:r>
        <w:rPr>
          <w:color w:val="000000" w:themeColor="text1"/>
          <w:sz w:val="18"/>
          <w:szCs w:val="18"/>
        </w:rPr>
        <w:t>)</w:t>
      </w:r>
    </w:p>
    <w:p w:rsidR="00C205A4" w:rsidRPr="002C75C5" w:rsidRDefault="00C205A4" w:rsidP="00C205A4">
      <w:pPr>
        <w:pStyle w:val="Ttulo5"/>
        <w:jc w:val="center"/>
        <w:rPr>
          <w:color w:val="000000" w:themeColor="text1"/>
          <w:sz w:val="18"/>
          <w:szCs w:val="18"/>
        </w:rPr>
      </w:pPr>
      <w:r w:rsidRPr="002C75C5">
        <w:rPr>
          <w:color w:val="000000" w:themeColor="text1"/>
          <w:sz w:val="18"/>
          <w:szCs w:val="18"/>
        </w:rPr>
        <w:t xml:space="preserve">MARIA </w:t>
      </w:r>
      <w:r w:rsidR="00470592" w:rsidRPr="002C75C5">
        <w:rPr>
          <w:color w:val="000000" w:themeColor="text1"/>
          <w:sz w:val="18"/>
          <w:szCs w:val="18"/>
        </w:rPr>
        <w:t>TERESA DE JESÚS OTÁLORA</w:t>
      </w:r>
      <w:r w:rsidRPr="002C75C5">
        <w:rPr>
          <w:color w:val="000000" w:themeColor="text1"/>
          <w:sz w:val="18"/>
          <w:szCs w:val="18"/>
        </w:rPr>
        <w:t xml:space="preserve"> DE PARDO</w:t>
      </w:r>
    </w:p>
    <w:p w:rsidR="00644EF1" w:rsidRPr="002C75C5" w:rsidRDefault="00C205A4" w:rsidP="00FE0956">
      <w:pPr>
        <w:pStyle w:val="Textoindependiente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C75C5">
        <w:rPr>
          <w:rFonts w:ascii="Arial" w:hAnsi="Arial" w:cs="Arial"/>
          <w:color w:val="000000" w:themeColor="text1"/>
          <w:sz w:val="18"/>
          <w:szCs w:val="18"/>
        </w:rPr>
        <w:t>Rectora</w:t>
      </w:r>
      <w:bookmarkStart w:id="0" w:name="_GoBack"/>
      <w:bookmarkEnd w:id="0"/>
    </w:p>
    <w:sectPr w:rsidR="00644EF1" w:rsidRPr="002C75C5" w:rsidSect="000C1E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DE" w:rsidRDefault="00827EDE" w:rsidP="00565684">
      <w:r>
        <w:separator/>
      </w:r>
    </w:p>
  </w:endnote>
  <w:endnote w:type="continuationSeparator" w:id="0">
    <w:p w:rsidR="00827EDE" w:rsidRDefault="00827EDE" w:rsidP="0056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lish111 Vivace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DE" w:rsidRDefault="00827EDE" w:rsidP="00565684">
      <w:r>
        <w:separator/>
      </w:r>
    </w:p>
  </w:footnote>
  <w:footnote w:type="continuationSeparator" w:id="0">
    <w:p w:rsidR="00827EDE" w:rsidRDefault="00827EDE" w:rsidP="00565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684" w:rsidRPr="00565684" w:rsidRDefault="00565684" w:rsidP="00565684">
    <w:pPr>
      <w:pStyle w:val="Encabezado"/>
      <w:tabs>
        <w:tab w:val="right" w:pos="10065"/>
      </w:tabs>
      <w:jc w:val="center"/>
      <w:rPr>
        <w:rFonts w:asciiTheme="majorHAnsi" w:hAnsiTheme="majorHAnsi" w:cstheme="majorHAnsi"/>
        <w:b/>
      </w:rPr>
    </w:pPr>
    <w:r w:rsidRPr="00B36414">
      <w:rPr>
        <w:rFonts w:asciiTheme="majorHAnsi" w:hAnsiTheme="majorHAnsi" w:cstheme="majorHAnsi"/>
        <w:noProof/>
        <w:sz w:val="22"/>
        <w:szCs w:val="22"/>
        <w:lang w:val="es-CO" w:eastAsia="es-CO"/>
      </w:rPr>
      <w:drawing>
        <wp:inline distT="0" distB="0" distL="0" distR="0">
          <wp:extent cx="522305" cy="509204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16" cy="519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/>
      </w:rPr>
      <w:t>INSTITUCIÓN EDUCATIVA MUNICIPAL</w:t>
    </w:r>
    <w:r w:rsidR="0093666F">
      <w:rPr>
        <w:rFonts w:asciiTheme="majorHAnsi" w:hAnsiTheme="majorHAnsi" w:cstheme="majorHAnsi"/>
        <w:b/>
      </w:rPr>
      <w:t xml:space="preserve"> LUIS CARLOS GALÁN SARMIENTO</w:t>
    </w:r>
  </w:p>
  <w:p w:rsidR="00565684" w:rsidRPr="00565684" w:rsidRDefault="00565684" w:rsidP="00565684">
    <w:pPr>
      <w:pStyle w:val="Encabezado"/>
      <w:jc w:val="center"/>
      <w:rPr>
        <w:rFonts w:asciiTheme="majorHAnsi" w:hAnsiTheme="majorHAnsi" w:cstheme="majorHAnsi"/>
        <w:b/>
      </w:rPr>
    </w:pPr>
    <w:r w:rsidRPr="00B36414">
      <w:rPr>
        <w:rFonts w:asciiTheme="majorHAnsi" w:hAnsiTheme="majorHAnsi" w:cstheme="majorHAnsi"/>
      </w:rPr>
      <w:t>Resolución Nº. 3120 del 29 de Diciembre d</w:t>
    </w:r>
    <w:r>
      <w:rPr>
        <w:rFonts w:asciiTheme="majorHAnsi" w:hAnsiTheme="majorHAnsi" w:cstheme="majorHAnsi"/>
      </w:rPr>
      <w:t>e 2000, decreto Nº. 084</w:t>
    </w:r>
    <w:r w:rsidRPr="00B36414">
      <w:rPr>
        <w:rFonts w:asciiTheme="majorHAnsi" w:hAnsiTheme="majorHAnsi" w:cstheme="majorHAnsi"/>
        <w:sz w:val="22"/>
        <w:szCs w:val="22"/>
      </w:rPr>
      <w:t xml:space="preserve">Resolución Nº. 1563 del 25 de Octubre de 2000, Secretaria de </w:t>
    </w:r>
    <w:r>
      <w:rPr>
        <w:rFonts w:asciiTheme="majorHAnsi" w:hAnsiTheme="majorHAnsi" w:cstheme="majorHAnsi"/>
        <w:sz w:val="22"/>
        <w:szCs w:val="22"/>
      </w:rPr>
      <w:t xml:space="preserve">e Abril de 2005 – Secretaria </w:t>
    </w:r>
    <w:r w:rsidRPr="00B36414">
      <w:rPr>
        <w:rFonts w:asciiTheme="majorHAnsi" w:hAnsiTheme="majorHAnsi" w:cstheme="majorHAnsi"/>
        <w:sz w:val="22"/>
        <w:szCs w:val="22"/>
      </w:rPr>
      <w:t>Educación Municipal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FFC"/>
    <w:multiLevelType w:val="hybridMultilevel"/>
    <w:tmpl w:val="B36AA1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15642"/>
    <w:multiLevelType w:val="hybridMultilevel"/>
    <w:tmpl w:val="894A4C26"/>
    <w:lvl w:ilvl="0" w:tplc="1F4CE93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D871ED"/>
    <w:multiLevelType w:val="hybridMultilevel"/>
    <w:tmpl w:val="B600A5F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404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60402C"/>
    <w:multiLevelType w:val="hybridMultilevel"/>
    <w:tmpl w:val="12B2A0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A37B5"/>
    <w:multiLevelType w:val="hybridMultilevel"/>
    <w:tmpl w:val="415E291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0566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03A1B08"/>
    <w:multiLevelType w:val="hybridMultilevel"/>
    <w:tmpl w:val="7C72C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13001"/>
    <w:multiLevelType w:val="hybridMultilevel"/>
    <w:tmpl w:val="C6564858"/>
    <w:lvl w:ilvl="0" w:tplc="67F490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A6D32"/>
    <w:multiLevelType w:val="hybridMultilevel"/>
    <w:tmpl w:val="EEEEDB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63615B"/>
    <w:multiLevelType w:val="hybridMultilevel"/>
    <w:tmpl w:val="5DBE996E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B33F86"/>
    <w:multiLevelType w:val="hybridMultilevel"/>
    <w:tmpl w:val="299CAB80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8223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E2D1F1D"/>
    <w:multiLevelType w:val="hybridMultilevel"/>
    <w:tmpl w:val="9146A02A"/>
    <w:lvl w:ilvl="0" w:tplc="3D881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03F58"/>
    <w:multiLevelType w:val="hybridMultilevel"/>
    <w:tmpl w:val="60A40ABE"/>
    <w:lvl w:ilvl="0" w:tplc="562081AA"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D067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FBE0BC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405778F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8">
    <w:nsid w:val="480C474E"/>
    <w:multiLevelType w:val="hybridMultilevel"/>
    <w:tmpl w:val="61DCC35E"/>
    <w:lvl w:ilvl="0" w:tplc="D4CAEE4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46D1E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3181679"/>
    <w:multiLevelType w:val="hybridMultilevel"/>
    <w:tmpl w:val="C0843EC4"/>
    <w:lvl w:ilvl="0" w:tplc="B93480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08476AC"/>
    <w:multiLevelType w:val="hybridMultilevel"/>
    <w:tmpl w:val="F6A48C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A47567"/>
    <w:multiLevelType w:val="hybridMultilevel"/>
    <w:tmpl w:val="A7DAFEF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43C1C0A"/>
    <w:multiLevelType w:val="hybridMultilevel"/>
    <w:tmpl w:val="353483B2"/>
    <w:lvl w:ilvl="0" w:tplc="D4CAEE4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BB319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566417F"/>
    <w:multiLevelType w:val="hybridMultilevel"/>
    <w:tmpl w:val="179C32D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50FB9"/>
    <w:multiLevelType w:val="hybridMultilevel"/>
    <w:tmpl w:val="D3A87CD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55A66"/>
    <w:multiLevelType w:val="hybridMultilevel"/>
    <w:tmpl w:val="0E2E5652"/>
    <w:lvl w:ilvl="0" w:tplc="4036E9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C08B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7B7763DD"/>
    <w:multiLevelType w:val="hybridMultilevel"/>
    <w:tmpl w:val="EF7296D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D65C39"/>
    <w:multiLevelType w:val="hybridMultilevel"/>
    <w:tmpl w:val="7166D2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35691F"/>
    <w:multiLevelType w:val="hybridMultilevel"/>
    <w:tmpl w:val="D5BACE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279F6"/>
    <w:multiLevelType w:val="hybridMultilevel"/>
    <w:tmpl w:val="A928ECCE"/>
    <w:lvl w:ilvl="0" w:tplc="3D881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8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19"/>
  </w:num>
  <w:num w:numId="8">
    <w:abstractNumId w:val="3"/>
  </w:num>
  <w:num w:numId="9">
    <w:abstractNumId w:val="12"/>
  </w:num>
  <w:num w:numId="10">
    <w:abstractNumId w:val="26"/>
  </w:num>
  <w:num w:numId="11">
    <w:abstractNumId w:val="27"/>
  </w:num>
  <w:num w:numId="12">
    <w:abstractNumId w:val="11"/>
  </w:num>
  <w:num w:numId="13">
    <w:abstractNumId w:val="29"/>
  </w:num>
  <w:num w:numId="14">
    <w:abstractNumId w:val="5"/>
  </w:num>
  <w:num w:numId="15">
    <w:abstractNumId w:val="17"/>
  </w:num>
  <w:num w:numId="16">
    <w:abstractNumId w:val="6"/>
  </w:num>
  <w:num w:numId="17">
    <w:abstractNumId w:val="16"/>
  </w:num>
  <w:num w:numId="18">
    <w:abstractNumId w:val="15"/>
  </w:num>
  <w:num w:numId="19">
    <w:abstractNumId w:val="24"/>
  </w:num>
  <w:num w:numId="20">
    <w:abstractNumId w:val="28"/>
  </w:num>
  <w:num w:numId="21">
    <w:abstractNumId w:val="22"/>
  </w:num>
  <w:num w:numId="22">
    <w:abstractNumId w:val="8"/>
  </w:num>
  <w:num w:numId="23">
    <w:abstractNumId w:val="23"/>
  </w:num>
  <w:num w:numId="24">
    <w:abstractNumId w:val="14"/>
  </w:num>
  <w:num w:numId="25">
    <w:abstractNumId w:val="21"/>
  </w:num>
  <w:num w:numId="26">
    <w:abstractNumId w:val="18"/>
  </w:num>
  <w:num w:numId="27">
    <w:abstractNumId w:val="25"/>
  </w:num>
  <w:num w:numId="28">
    <w:abstractNumId w:val="0"/>
  </w:num>
  <w:num w:numId="29">
    <w:abstractNumId w:val="9"/>
  </w:num>
  <w:num w:numId="30">
    <w:abstractNumId w:val="30"/>
  </w:num>
  <w:num w:numId="31">
    <w:abstractNumId w:val="7"/>
  </w:num>
  <w:num w:numId="32">
    <w:abstractNumId w:val="4"/>
  </w:num>
  <w:num w:numId="33">
    <w:abstractNumId w:val="32"/>
  </w:num>
  <w:num w:numId="34">
    <w:abstractNumId w:val="13"/>
  </w:num>
  <w:num w:numId="35">
    <w:abstractNumId w:val="1"/>
  </w:num>
  <w:num w:numId="36">
    <w:abstractNumId w:val="20"/>
  </w:num>
  <w:num w:numId="37">
    <w:abstractNumId w:val="31"/>
  </w:num>
  <w:num w:numId="38">
    <w:abstractNumId w:val="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A4"/>
    <w:rsid w:val="000061A1"/>
    <w:rsid w:val="0002273E"/>
    <w:rsid w:val="00030100"/>
    <w:rsid w:val="000369AD"/>
    <w:rsid w:val="00043E57"/>
    <w:rsid w:val="000532F2"/>
    <w:rsid w:val="00074628"/>
    <w:rsid w:val="000A09FE"/>
    <w:rsid w:val="000A4065"/>
    <w:rsid w:val="000C1E79"/>
    <w:rsid w:val="000C2B25"/>
    <w:rsid w:val="000D28CA"/>
    <w:rsid w:val="000F1ACE"/>
    <w:rsid w:val="00122401"/>
    <w:rsid w:val="00125900"/>
    <w:rsid w:val="001437DE"/>
    <w:rsid w:val="00166740"/>
    <w:rsid w:val="00176D38"/>
    <w:rsid w:val="001A725D"/>
    <w:rsid w:val="001B32B4"/>
    <w:rsid w:val="001C5A23"/>
    <w:rsid w:val="001D00B4"/>
    <w:rsid w:val="001D51A8"/>
    <w:rsid w:val="001E471D"/>
    <w:rsid w:val="00227493"/>
    <w:rsid w:val="0023770B"/>
    <w:rsid w:val="002735EC"/>
    <w:rsid w:val="002A532B"/>
    <w:rsid w:val="002C0B19"/>
    <w:rsid w:val="002C4AE0"/>
    <w:rsid w:val="002C5F6D"/>
    <w:rsid w:val="002C75C5"/>
    <w:rsid w:val="002D280A"/>
    <w:rsid w:val="002E5F92"/>
    <w:rsid w:val="002F71FC"/>
    <w:rsid w:val="00310BC4"/>
    <w:rsid w:val="00311120"/>
    <w:rsid w:val="00322E94"/>
    <w:rsid w:val="0036292A"/>
    <w:rsid w:val="00364A36"/>
    <w:rsid w:val="00366976"/>
    <w:rsid w:val="0038711F"/>
    <w:rsid w:val="00397150"/>
    <w:rsid w:val="003B0942"/>
    <w:rsid w:val="003C2E70"/>
    <w:rsid w:val="003C74DC"/>
    <w:rsid w:val="003E2AF0"/>
    <w:rsid w:val="00404632"/>
    <w:rsid w:val="00413392"/>
    <w:rsid w:val="0042278C"/>
    <w:rsid w:val="004350B0"/>
    <w:rsid w:val="00446E1F"/>
    <w:rsid w:val="00452DCC"/>
    <w:rsid w:val="00452FE9"/>
    <w:rsid w:val="00455605"/>
    <w:rsid w:val="0046315B"/>
    <w:rsid w:val="00470592"/>
    <w:rsid w:val="004868E7"/>
    <w:rsid w:val="00500260"/>
    <w:rsid w:val="005278CD"/>
    <w:rsid w:val="00532A6F"/>
    <w:rsid w:val="00551B28"/>
    <w:rsid w:val="00565684"/>
    <w:rsid w:val="00576B0C"/>
    <w:rsid w:val="00580B2D"/>
    <w:rsid w:val="005A43B7"/>
    <w:rsid w:val="005A532E"/>
    <w:rsid w:val="006024B0"/>
    <w:rsid w:val="00602502"/>
    <w:rsid w:val="00611AD3"/>
    <w:rsid w:val="00622904"/>
    <w:rsid w:val="006308DD"/>
    <w:rsid w:val="00637A4E"/>
    <w:rsid w:val="00641771"/>
    <w:rsid w:val="00644EF1"/>
    <w:rsid w:val="00646CF8"/>
    <w:rsid w:val="00647D97"/>
    <w:rsid w:val="006639C1"/>
    <w:rsid w:val="00663FA4"/>
    <w:rsid w:val="006B4566"/>
    <w:rsid w:val="006C671B"/>
    <w:rsid w:val="006E638A"/>
    <w:rsid w:val="00712D70"/>
    <w:rsid w:val="00735EA9"/>
    <w:rsid w:val="00783C66"/>
    <w:rsid w:val="00797F6A"/>
    <w:rsid w:val="007A7776"/>
    <w:rsid w:val="007C15E9"/>
    <w:rsid w:val="007E1099"/>
    <w:rsid w:val="00801774"/>
    <w:rsid w:val="00805D37"/>
    <w:rsid w:val="00806494"/>
    <w:rsid w:val="00810DF2"/>
    <w:rsid w:val="00814E5B"/>
    <w:rsid w:val="00827EDE"/>
    <w:rsid w:val="008356AD"/>
    <w:rsid w:val="00890A78"/>
    <w:rsid w:val="008E3228"/>
    <w:rsid w:val="0091387C"/>
    <w:rsid w:val="00927524"/>
    <w:rsid w:val="0093666F"/>
    <w:rsid w:val="0094139D"/>
    <w:rsid w:val="0094549D"/>
    <w:rsid w:val="00950E05"/>
    <w:rsid w:val="009559E8"/>
    <w:rsid w:val="00964B54"/>
    <w:rsid w:val="0096510E"/>
    <w:rsid w:val="009737F2"/>
    <w:rsid w:val="009A688F"/>
    <w:rsid w:val="009C36C7"/>
    <w:rsid w:val="009D2E2C"/>
    <w:rsid w:val="009D675E"/>
    <w:rsid w:val="009E54A9"/>
    <w:rsid w:val="00A02BF8"/>
    <w:rsid w:val="00A44618"/>
    <w:rsid w:val="00A52401"/>
    <w:rsid w:val="00A90A39"/>
    <w:rsid w:val="00AB0B9E"/>
    <w:rsid w:val="00AC0137"/>
    <w:rsid w:val="00AC34F1"/>
    <w:rsid w:val="00AE4AD7"/>
    <w:rsid w:val="00AF420C"/>
    <w:rsid w:val="00B15920"/>
    <w:rsid w:val="00B50474"/>
    <w:rsid w:val="00BA6807"/>
    <w:rsid w:val="00BB5BB4"/>
    <w:rsid w:val="00BC0399"/>
    <w:rsid w:val="00C205A4"/>
    <w:rsid w:val="00C774DD"/>
    <w:rsid w:val="00C92415"/>
    <w:rsid w:val="00CB51EA"/>
    <w:rsid w:val="00CB66EB"/>
    <w:rsid w:val="00D302A4"/>
    <w:rsid w:val="00D4075D"/>
    <w:rsid w:val="00D732ED"/>
    <w:rsid w:val="00D91998"/>
    <w:rsid w:val="00D92F73"/>
    <w:rsid w:val="00DD4C53"/>
    <w:rsid w:val="00DE3BAC"/>
    <w:rsid w:val="00DF1C49"/>
    <w:rsid w:val="00E16071"/>
    <w:rsid w:val="00E21D60"/>
    <w:rsid w:val="00E36E31"/>
    <w:rsid w:val="00E43001"/>
    <w:rsid w:val="00E53AB7"/>
    <w:rsid w:val="00E8249C"/>
    <w:rsid w:val="00E91D7C"/>
    <w:rsid w:val="00EC124A"/>
    <w:rsid w:val="00ED291E"/>
    <w:rsid w:val="00EF1898"/>
    <w:rsid w:val="00EF5E7D"/>
    <w:rsid w:val="00EF7AE5"/>
    <w:rsid w:val="00F12547"/>
    <w:rsid w:val="00F424B2"/>
    <w:rsid w:val="00F45538"/>
    <w:rsid w:val="00F62063"/>
    <w:rsid w:val="00FA670C"/>
    <w:rsid w:val="00FC0F7D"/>
    <w:rsid w:val="00FD754E"/>
    <w:rsid w:val="00FE07FA"/>
    <w:rsid w:val="00FE0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33822F1-0641-4C6B-BD3D-4D641A3F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205A4"/>
    <w:pPr>
      <w:keepNext/>
      <w:ind w:left="360"/>
      <w:jc w:val="both"/>
      <w:outlineLvl w:val="0"/>
    </w:pPr>
    <w:rPr>
      <w:rFonts w:ascii="AvantGarde Bk BT" w:hAnsi="AvantGarde Bk BT"/>
      <w:b/>
      <w:i/>
      <w:sz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C205A4"/>
    <w:pPr>
      <w:keepNext/>
      <w:ind w:left="708" w:hanging="708"/>
      <w:jc w:val="both"/>
      <w:outlineLvl w:val="1"/>
    </w:pPr>
    <w:rPr>
      <w:rFonts w:ascii="Arial" w:hAnsi="Arial" w:cs="Arial"/>
      <w:b/>
      <w:bCs/>
      <w:sz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205A4"/>
    <w:pPr>
      <w:keepNext/>
      <w:tabs>
        <w:tab w:val="left" w:pos="3094"/>
      </w:tabs>
      <w:outlineLvl w:val="2"/>
    </w:pPr>
    <w:rPr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C205A4"/>
    <w:pPr>
      <w:keepNext/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C205A4"/>
    <w:pPr>
      <w:keepNext/>
      <w:jc w:val="both"/>
      <w:outlineLvl w:val="4"/>
    </w:pPr>
    <w:rPr>
      <w:rFonts w:ascii="Arial" w:hAnsi="Arial" w:cs="Arial"/>
      <w:b/>
      <w:bCs/>
      <w:sz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C205A4"/>
    <w:pPr>
      <w:keepNext/>
      <w:jc w:val="center"/>
      <w:outlineLvl w:val="5"/>
    </w:pPr>
    <w:rPr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05A4"/>
    <w:rPr>
      <w:rFonts w:ascii="AvantGarde Bk BT" w:eastAsia="Times New Roman" w:hAnsi="AvantGarde Bk BT" w:cs="Times New Roman"/>
      <w:b/>
      <w:i/>
      <w:sz w:val="20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C205A4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205A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C205A4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C205A4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C205A4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205A4"/>
    <w:pPr>
      <w:ind w:left="360"/>
      <w:jc w:val="both"/>
    </w:pPr>
    <w:rPr>
      <w:rFonts w:ascii="AvantGarde Bk BT" w:hAnsi="AvantGarde Bk BT"/>
      <w:b/>
      <w:i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205A4"/>
    <w:rPr>
      <w:rFonts w:ascii="AvantGarde Bk BT" w:eastAsia="Times New Roman" w:hAnsi="AvantGarde Bk BT" w:cs="Times New Roman"/>
      <w:b/>
      <w:i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C205A4"/>
    <w:pPr>
      <w:jc w:val="both"/>
    </w:pPr>
    <w:rPr>
      <w:rFonts w:ascii="Verdana" w:hAnsi="Verdana"/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C205A4"/>
    <w:rPr>
      <w:rFonts w:ascii="Verdana" w:eastAsia="Times New Roman" w:hAnsi="Verdana" w:cs="Times New Roman"/>
      <w:b/>
      <w:bCs/>
      <w:i/>
      <w:i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C205A4"/>
    <w:pPr>
      <w:spacing w:after="120" w:line="480" w:lineRule="auto"/>
    </w:pPr>
    <w:rPr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C205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C205A4"/>
    <w:pPr>
      <w:spacing w:after="120"/>
    </w:pPr>
    <w:rPr>
      <w:sz w:val="16"/>
      <w:szCs w:val="16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C205A4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a">
    <w:basedOn w:val="Normal"/>
    <w:next w:val="Puesto"/>
    <w:link w:val="TtuloCar"/>
    <w:qFormat/>
    <w:rsid w:val="00C205A4"/>
    <w:pPr>
      <w:jc w:val="center"/>
    </w:pPr>
    <w:rPr>
      <w:rFonts w:ascii="Verdana" w:eastAsiaTheme="minorHAnsi" w:hAnsi="Verdana" w:cstheme="minorBidi"/>
      <w:b/>
      <w:bCs/>
      <w:i/>
      <w:iCs/>
      <w:lang w:val="es-CO" w:eastAsia="en-US"/>
    </w:rPr>
  </w:style>
  <w:style w:type="paragraph" w:customStyle="1" w:styleId="ecmsonormal">
    <w:name w:val="ec_msonormal"/>
    <w:basedOn w:val="Normal"/>
    <w:rsid w:val="00C205A4"/>
    <w:pPr>
      <w:spacing w:before="100" w:beforeAutospacing="1" w:after="100" w:afterAutospacing="1"/>
    </w:pPr>
  </w:style>
  <w:style w:type="paragraph" w:styleId="Subttulo">
    <w:name w:val="Subtitle"/>
    <w:basedOn w:val="Normal"/>
    <w:link w:val="SubttuloCar"/>
    <w:qFormat/>
    <w:rsid w:val="00C205A4"/>
    <w:pPr>
      <w:jc w:val="center"/>
    </w:pPr>
    <w:rPr>
      <w:rFonts w:ascii="English111 Vivace BT" w:hAnsi="English111 Vivace BT"/>
      <w:sz w:val="28"/>
      <w:szCs w:val="20"/>
    </w:rPr>
  </w:style>
  <w:style w:type="character" w:customStyle="1" w:styleId="SubttuloCar">
    <w:name w:val="Subtítulo Car"/>
    <w:basedOn w:val="Fuentedeprrafopredeter"/>
    <w:link w:val="Subttulo"/>
    <w:rsid w:val="00C205A4"/>
    <w:rPr>
      <w:rFonts w:ascii="English111 Vivace BT" w:eastAsia="Times New Roman" w:hAnsi="English111 Vivace BT" w:cs="Times New Roman"/>
      <w:sz w:val="28"/>
      <w:szCs w:val="20"/>
      <w:lang w:val="es-ES" w:eastAsia="es-ES"/>
    </w:rPr>
  </w:style>
  <w:style w:type="character" w:styleId="Hipervnculo">
    <w:name w:val="Hyperlink"/>
    <w:rsid w:val="00C205A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205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5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205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05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Car">
    <w:name w:val="Título Car"/>
    <w:link w:val="a"/>
    <w:rsid w:val="00C205A4"/>
    <w:rPr>
      <w:rFonts w:ascii="Verdana" w:hAnsi="Verdana"/>
      <w:b/>
      <w:bCs/>
      <w:i/>
      <w:iCs/>
      <w:sz w:val="24"/>
      <w:szCs w:val="24"/>
    </w:rPr>
  </w:style>
  <w:style w:type="paragraph" w:styleId="Textodeglobo">
    <w:name w:val="Balloon Text"/>
    <w:basedOn w:val="Normal"/>
    <w:link w:val="TextodegloboCar"/>
    <w:rsid w:val="00C205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205A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05A4"/>
    <w:pPr>
      <w:ind w:left="708"/>
    </w:pPr>
  </w:style>
  <w:style w:type="paragraph" w:styleId="Puesto">
    <w:name w:val="Title"/>
    <w:basedOn w:val="Normal"/>
    <w:next w:val="Normal"/>
    <w:link w:val="PuestoCar"/>
    <w:uiPriority w:val="10"/>
    <w:qFormat/>
    <w:rsid w:val="00C205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205A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</dc:creator>
  <cp:lastModifiedBy>IEM</cp:lastModifiedBy>
  <cp:revision>5</cp:revision>
  <dcterms:created xsi:type="dcterms:W3CDTF">2018-02-12T13:15:00Z</dcterms:created>
  <dcterms:modified xsi:type="dcterms:W3CDTF">2018-02-12T14:09:00Z</dcterms:modified>
</cp:coreProperties>
</file>